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4A272" w14:textId="77777777" w:rsidR="007944A8" w:rsidRPr="007F64B7" w:rsidRDefault="007944A8" w:rsidP="007F64B7">
      <w:pPr>
        <w:spacing w:after="0" w:line="240" w:lineRule="auto"/>
        <w:ind w:left="5528"/>
        <w:jc w:val="right"/>
        <w:rPr>
          <w:rFonts w:ascii="Times New Roman" w:eastAsia="Times New Roman" w:hAnsi="Times New Roman" w:cs="Times New Roman"/>
          <w:iCs/>
          <w:kern w:val="3"/>
          <w:sz w:val="24"/>
          <w:szCs w:val="24"/>
          <w:lang w:eastAsia="ru-RU"/>
        </w:rPr>
      </w:pPr>
      <w:bookmarkStart w:id="0" w:name="_Hlk95290109"/>
      <w:bookmarkStart w:id="1" w:name="_Hlk95290276"/>
      <w:r w:rsidRPr="007F64B7">
        <w:rPr>
          <w:rFonts w:ascii="Times New Roman" w:eastAsia="Times New Roman" w:hAnsi="Times New Roman" w:cs="Times New Roman"/>
          <w:sz w:val="24"/>
          <w:szCs w:val="24"/>
        </w:rPr>
        <w:t>Rinkos konsultacijos</w:t>
      </w:r>
    </w:p>
    <w:bookmarkEnd w:id="0"/>
    <w:p w14:paraId="06C8B780" w14:textId="05367DC7" w:rsidR="007944A8" w:rsidRPr="007F64B7" w:rsidRDefault="008D32BE" w:rsidP="007F64B7">
      <w:pPr>
        <w:spacing w:after="0" w:line="240" w:lineRule="auto"/>
        <w:ind w:left="5528"/>
        <w:jc w:val="right"/>
        <w:rPr>
          <w:rFonts w:ascii="Times New Roman" w:eastAsia="Times New Roman" w:hAnsi="Times New Roman" w:cs="Times New Roman"/>
          <w:iCs/>
          <w:kern w:val="3"/>
          <w:sz w:val="24"/>
          <w:szCs w:val="24"/>
          <w:bdr w:val="none" w:sz="0" w:space="0" w:color="auto" w:frame="1"/>
          <w:lang w:eastAsia="ru-RU"/>
        </w:rPr>
      </w:pPr>
      <w:r>
        <w:rPr>
          <w:rFonts w:ascii="Times New Roman" w:eastAsia="Times New Roman" w:hAnsi="Times New Roman" w:cs="Times New Roman"/>
          <w:iCs/>
          <w:kern w:val="3"/>
          <w:sz w:val="24"/>
          <w:szCs w:val="24"/>
          <w:bdr w:val="none" w:sz="0" w:space="0" w:color="auto" w:frame="1"/>
          <w:lang w:eastAsia="ru-RU"/>
        </w:rPr>
        <w:t>2</w:t>
      </w:r>
      <w:r w:rsidR="007944A8" w:rsidRPr="007F64B7">
        <w:rPr>
          <w:rFonts w:ascii="Times New Roman" w:eastAsia="Times New Roman" w:hAnsi="Times New Roman" w:cs="Times New Roman"/>
          <w:iCs/>
          <w:kern w:val="3"/>
          <w:sz w:val="24"/>
          <w:szCs w:val="24"/>
          <w:bdr w:val="none" w:sz="0" w:space="0" w:color="auto" w:frame="1"/>
          <w:lang w:eastAsia="ru-RU"/>
        </w:rPr>
        <w:t xml:space="preserve"> priedas</w:t>
      </w:r>
      <w:bookmarkEnd w:id="1"/>
    </w:p>
    <w:p w14:paraId="19E74D60" w14:textId="77777777" w:rsidR="007944A8" w:rsidRDefault="007944A8" w:rsidP="00834767">
      <w:pPr>
        <w:spacing w:after="0" w:line="240" w:lineRule="auto"/>
        <w:rPr>
          <w:rFonts w:ascii="Times New Roman" w:hAnsi="Times New Roman" w:cs="Times New Roman"/>
        </w:rPr>
      </w:pPr>
    </w:p>
    <w:p w14:paraId="336B51FB" w14:textId="635F4E47" w:rsidR="008C3A91" w:rsidRPr="008D7B7F" w:rsidRDefault="008D7B7F" w:rsidP="00B2787C">
      <w:pPr>
        <w:spacing w:after="0" w:line="240" w:lineRule="auto"/>
        <w:jc w:val="center"/>
        <w:rPr>
          <w:rFonts w:ascii="Times New Roman" w:hAnsi="Times New Roman" w:cs="Times New Roman"/>
          <w:b/>
          <w:bCs/>
          <w:sz w:val="24"/>
          <w:szCs w:val="24"/>
        </w:rPr>
      </w:pPr>
      <w:r w:rsidRPr="008D7B7F">
        <w:rPr>
          <w:rFonts w:ascii="Times New Roman" w:eastAsia="Calibri" w:hAnsi="Times New Roman" w:cs="Times New Roman"/>
          <w:b/>
          <w:bCs/>
          <w:sz w:val="24"/>
          <w:szCs w:val="24"/>
          <w:lang w:eastAsia="lt-LT"/>
        </w:rPr>
        <w:t xml:space="preserve">Klausimai rinkos </w:t>
      </w:r>
      <w:bookmarkStart w:id="2" w:name="_Hlk199314390"/>
      <w:r w:rsidRPr="008D7B7F">
        <w:rPr>
          <w:rFonts w:ascii="Times New Roman" w:eastAsia="Calibri" w:hAnsi="Times New Roman" w:cs="Times New Roman"/>
          <w:b/>
          <w:bCs/>
          <w:sz w:val="24"/>
          <w:szCs w:val="24"/>
          <w:lang w:eastAsia="lt-LT"/>
        </w:rPr>
        <w:t xml:space="preserve">konsultacijos </w:t>
      </w:r>
      <w:bookmarkEnd w:id="2"/>
      <w:r w:rsidRPr="008D7B7F">
        <w:rPr>
          <w:rFonts w:ascii="Times New Roman" w:eastAsia="Calibri" w:hAnsi="Times New Roman" w:cs="Times New Roman"/>
          <w:b/>
          <w:bCs/>
          <w:sz w:val="24"/>
          <w:szCs w:val="24"/>
          <w:lang w:eastAsia="lt-LT"/>
        </w:rPr>
        <w:t>dalyviams</w:t>
      </w:r>
    </w:p>
    <w:p w14:paraId="2BBDE199" w14:textId="77777777" w:rsidR="00B2787C" w:rsidRPr="00B32F8D" w:rsidRDefault="00B2787C" w:rsidP="00834767">
      <w:pPr>
        <w:spacing w:after="0" w:line="240" w:lineRule="auto"/>
        <w:rPr>
          <w:rFonts w:ascii="Times New Roman" w:hAnsi="Times New Roman" w:cs="Times New Roman"/>
          <w:sz w:val="24"/>
          <w:szCs w:val="24"/>
        </w:rPr>
      </w:pPr>
    </w:p>
    <w:p w14:paraId="6D70A3DB" w14:textId="27424D22" w:rsidR="00834767" w:rsidRPr="00857E97" w:rsidRDefault="00857666" w:rsidP="00B2787C">
      <w:pPr>
        <w:spacing w:after="0" w:line="240" w:lineRule="auto"/>
        <w:jc w:val="both"/>
        <w:rPr>
          <w:rFonts w:asciiTheme="majorBidi" w:hAnsiTheme="majorBidi" w:cstheme="majorBidi"/>
          <w:sz w:val="24"/>
          <w:szCs w:val="24"/>
        </w:rPr>
      </w:pPr>
      <w:r w:rsidRPr="00857666">
        <w:rPr>
          <w:rFonts w:asciiTheme="majorBidi" w:hAnsiTheme="majorBidi" w:cstheme="majorBidi"/>
          <w:sz w:val="24"/>
          <w:szCs w:val="24"/>
        </w:rPr>
        <w:t>/</w:t>
      </w:r>
      <w:r w:rsidRPr="00857666">
        <w:rPr>
          <w:rFonts w:asciiTheme="majorBidi" w:hAnsiTheme="majorBidi" w:cstheme="majorBidi"/>
          <w:i/>
          <w:iCs/>
          <w:sz w:val="24"/>
          <w:szCs w:val="24"/>
        </w:rPr>
        <w:t>BVPŽ 34114000-9</w:t>
      </w:r>
      <w:r w:rsidRPr="00857666">
        <w:rPr>
          <w:rFonts w:asciiTheme="majorBidi" w:hAnsiTheme="majorBidi" w:cstheme="majorBidi"/>
          <w:sz w:val="24"/>
          <w:szCs w:val="24"/>
        </w:rPr>
        <w:t>/  Numatomas įsigyti kiekis 1 vnt.</w:t>
      </w:r>
    </w:p>
    <w:p w14:paraId="011C8BED" w14:textId="77777777" w:rsidR="00857666" w:rsidRPr="00857666" w:rsidRDefault="00857666" w:rsidP="00857666">
      <w:pPr>
        <w:spacing w:after="0"/>
        <w:jc w:val="right"/>
        <w:rPr>
          <w:rFonts w:ascii="Times New Roman" w:hAnsi="Times New Roman" w:cs="Times New Roman"/>
          <w:sz w:val="24"/>
          <w:szCs w:val="24"/>
        </w:rPr>
      </w:pPr>
      <w:r w:rsidRPr="00857666">
        <w:rPr>
          <w:rFonts w:ascii="Times New Roman" w:hAnsi="Times New Roman" w:cs="Times New Roman"/>
          <w:sz w:val="24"/>
          <w:szCs w:val="24"/>
        </w:rPr>
        <w:t>1 lentelė</w:t>
      </w:r>
    </w:p>
    <w:tbl>
      <w:tblPr>
        <w:tblStyle w:val="Lentelstinklelis"/>
        <w:tblW w:w="9915" w:type="dxa"/>
        <w:tblLayout w:type="fixed"/>
        <w:tblLook w:val="04A0" w:firstRow="1" w:lastRow="0" w:firstColumn="1" w:lastColumn="0" w:noHBand="0" w:noVBand="1"/>
      </w:tblPr>
      <w:tblGrid>
        <w:gridCol w:w="704"/>
        <w:gridCol w:w="6377"/>
        <w:gridCol w:w="2834"/>
      </w:tblGrid>
      <w:tr w:rsidR="00857666" w:rsidRPr="00857666" w14:paraId="5A3BE6EA" w14:textId="77777777">
        <w:trPr>
          <w:trHeight w:val="618"/>
          <w:tblHeader/>
        </w:trPr>
        <w:tc>
          <w:tcPr>
            <w:tcW w:w="704" w:type="dxa"/>
            <w:tcBorders>
              <w:top w:val="single" w:sz="4" w:space="0" w:color="auto"/>
              <w:left w:val="single" w:sz="4" w:space="0" w:color="auto"/>
              <w:bottom w:val="single" w:sz="4" w:space="0" w:color="auto"/>
              <w:right w:val="single" w:sz="4" w:space="0" w:color="auto"/>
            </w:tcBorders>
            <w:hideMark/>
          </w:tcPr>
          <w:p w14:paraId="3F30A723" w14:textId="77777777" w:rsidR="00857666" w:rsidRPr="00857666" w:rsidRDefault="00857666" w:rsidP="00857666">
            <w:pPr>
              <w:spacing w:after="0"/>
              <w:jc w:val="center"/>
              <w:rPr>
                <w:rFonts w:ascii="Times New Roman" w:hAnsi="Times New Roman" w:cs="Times New Roman"/>
                <w:b/>
                <w:bCs/>
                <w:sz w:val="24"/>
                <w:szCs w:val="24"/>
              </w:rPr>
            </w:pPr>
            <w:r w:rsidRPr="00857666">
              <w:rPr>
                <w:rFonts w:ascii="Times New Roman" w:hAnsi="Times New Roman" w:cs="Times New Roman"/>
                <w:b/>
                <w:bCs/>
                <w:sz w:val="24"/>
                <w:szCs w:val="24"/>
              </w:rPr>
              <w:t>Eil. Nr.</w:t>
            </w:r>
          </w:p>
        </w:tc>
        <w:tc>
          <w:tcPr>
            <w:tcW w:w="6379" w:type="dxa"/>
            <w:tcBorders>
              <w:top w:val="single" w:sz="4" w:space="0" w:color="auto"/>
              <w:left w:val="single" w:sz="4" w:space="0" w:color="auto"/>
              <w:bottom w:val="single" w:sz="4" w:space="0" w:color="auto"/>
              <w:right w:val="single" w:sz="4" w:space="0" w:color="auto"/>
            </w:tcBorders>
            <w:hideMark/>
          </w:tcPr>
          <w:p w14:paraId="4888D1B7" w14:textId="77777777" w:rsidR="00857666" w:rsidRPr="00857666" w:rsidRDefault="00857666" w:rsidP="00857666">
            <w:pPr>
              <w:spacing w:after="0"/>
              <w:jc w:val="both"/>
              <w:rPr>
                <w:rFonts w:ascii="Times New Roman" w:hAnsi="Times New Roman" w:cs="Times New Roman"/>
                <w:b/>
                <w:bCs/>
                <w:sz w:val="24"/>
                <w:szCs w:val="24"/>
              </w:rPr>
            </w:pPr>
            <w:r w:rsidRPr="00857666">
              <w:rPr>
                <w:rFonts w:ascii="Times New Roman" w:hAnsi="Times New Roman" w:cs="Times New Roman"/>
                <w:b/>
                <w:bCs/>
                <w:sz w:val="24"/>
                <w:szCs w:val="24"/>
              </w:rPr>
              <w:t>Klausimas</w:t>
            </w:r>
          </w:p>
        </w:tc>
        <w:tc>
          <w:tcPr>
            <w:tcW w:w="2835" w:type="dxa"/>
            <w:tcBorders>
              <w:top w:val="single" w:sz="4" w:space="0" w:color="auto"/>
              <w:left w:val="single" w:sz="4" w:space="0" w:color="auto"/>
              <w:bottom w:val="single" w:sz="4" w:space="0" w:color="auto"/>
              <w:right w:val="single" w:sz="4" w:space="0" w:color="auto"/>
            </w:tcBorders>
            <w:hideMark/>
          </w:tcPr>
          <w:p w14:paraId="43E24348" w14:textId="77777777" w:rsidR="00857666" w:rsidRPr="00857666" w:rsidRDefault="00857666" w:rsidP="00857666">
            <w:pPr>
              <w:spacing w:after="0"/>
              <w:jc w:val="center"/>
              <w:rPr>
                <w:rFonts w:ascii="Times New Roman" w:hAnsi="Times New Roman" w:cs="Times New Roman"/>
                <w:b/>
                <w:bCs/>
                <w:sz w:val="24"/>
                <w:szCs w:val="24"/>
              </w:rPr>
            </w:pPr>
            <w:r w:rsidRPr="00857666">
              <w:rPr>
                <w:rFonts w:ascii="Times New Roman" w:hAnsi="Times New Roman" w:cs="Times New Roman"/>
                <w:b/>
                <w:bCs/>
                <w:sz w:val="24"/>
                <w:szCs w:val="24"/>
              </w:rPr>
              <w:t>Tiekėjo atsakymas / komentaras / pasiūlymas</w:t>
            </w:r>
          </w:p>
        </w:tc>
      </w:tr>
      <w:tr w:rsidR="00857666" w:rsidRPr="00857666" w14:paraId="44475AFE" w14:textId="77777777">
        <w:trPr>
          <w:trHeight w:val="310"/>
          <w:tblHeader/>
        </w:trPr>
        <w:tc>
          <w:tcPr>
            <w:tcW w:w="704" w:type="dxa"/>
            <w:tcBorders>
              <w:top w:val="single" w:sz="4" w:space="0" w:color="auto"/>
              <w:left w:val="single" w:sz="4" w:space="0" w:color="auto"/>
              <w:bottom w:val="single" w:sz="4" w:space="0" w:color="auto"/>
              <w:right w:val="single" w:sz="4" w:space="0" w:color="auto"/>
            </w:tcBorders>
            <w:hideMark/>
          </w:tcPr>
          <w:p w14:paraId="47167CF8" w14:textId="77777777" w:rsidR="00857666" w:rsidRPr="00857666" w:rsidRDefault="00857666" w:rsidP="00857666">
            <w:pPr>
              <w:spacing w:after="0"/>
              <w:jc w:val="center"/>
              <w:rPr>
                <w:rFonts w:ascii="Times New Roman" w:hAnsi="Times New Roman" w:cs="Times New Roman"/>
                <w:i/>
                <w:iCs/>
                <w:sz w:val="24"/>
                <w:szCs w:val="24"/>
              </w:rPr>
            </w:pPr>
            <w:r w:rsidRPr="00857666">
              <w:rPr>
                <w:rFonts w:ascii="Times New Roman" w:hAnsi="Times New Roman" w:cs="Times New Roman"/>
                <w:i/>
                <w:iCs/>
                <w:sz w:val="24"/>
                <w:szCs w:val="24"/>
              </w:rPr>
              <w:t>1</w:t>
            </w:r>
          </w:p>
        </w:tc>
        <w:tc>
          <w:tcPr>
            <w:tcW w:w="6379" w:type="dxa"/>
            <w:tcBorders>
              <w:top w:val="single" w:sz="4" w:space="0" w:color="auto"/>
              <w:left w:val="single" w:sz="4" w:space="0" w:color="auto"/>
              <w:bottom w:val="single" w:sz="4" w:space="0" w:color="auto"/>
              <w:right w:val="single" w:sz="4" w:space="0" w:color="auto"/>
            </w:tcBorders>
            <w:hideMark/>
          </w:tcPr>
          <w:p w14:paraId="44C50764" w14:textId="77777777" w:rsidR="00857666" w:rsidRPr="00857666" w:rsidRDefault="00857666" w:rsidP="00857666">
            <w:pPr>
              <w:spacing w:after="0"/>
              <w:jc w:val="both"/>
              <w:rPr>
                <w:rFonts w:ascii="Times New Roman" w:hAnsi="Times New Roman" w:cs="Times New Roman"/>
                <w:i/>
                <w:iCs/>
                <w:sz w:val="24"/>
                <w:szCs w:val="24"/>
              </w:rPr>
            </w:pPr>
            <w:r w:rsidRPr="00857666">
              <w:rPr>
                <w:rFonts w:ascii="Times New Roman" w:hAnsi="Times New Roman" w:cs="Times New Roman"/>
                <w:i/>
                <w:iCs/>
                <w:sz w:val="24"/>
                <w:szCs w:val="24"/>
              </w:rPr>
              <w:t>2</w:t>
            </w:r>
          </w:p>
        </w:tc>
        <w:tc>
          <w:tcPr>
            <w:tcW w:w="2835" w:type="dxa"/>
            <w:tcBorders>
              <w:top w:val="single" w:sz="4" w:space="0" w:color="auto"/>
              <w:left w:val="single" w:sz="4" w:space="0" w:color="auto"/>
              <w:bottom w:val="single" w:sz="4" w:space="0" w:color="auto"/>
              <w:right w:val="single" w:sz="4" w:space="0" w:color="auto"/>
            </w:tcBorders>
            <w:hideMark/>
          </w:tcPr>
          <w:p w14:paraId="55B9643D" w14:textId="77777777" w:rsidR="00857666" w:rsidRPr="00857666" w:rsidRDefault="00857666" w:rsidP="00857666">
            <w:pPr>
              <w:spacing w:after="0"/>
              <w:jc w:val="center"/>
              <w:rPr>
                <w:rFonts w:ascii="Times New Roman" w:hAnsi="Times New Roman" w:cs="Times New Roman"/>
                <w:i/>
                <w:iCs/>
                <w:sz w:val="24"/>
                <w:szCs w:val="24"/>
              </w:rPr>
            </w:pPr>
            <w:r w:rsidRPr="00857666">
              <w:rPr>
                <w:rFonts w:ascii="Times New Roman" w:hAnsi="Times New Roman" w:cs="Times New Roman"/>
                <w:i/>
                <w:iCs/>
                <w:sz w:val="24"/>
                <w:szCs w:val="24"/>
              </w:rPr>
              <w:t>3</w:t>
            </w:r>
          </w:p>
        </w:tc>
      </w:tr>
      <w:tr w:rsidR="00857666" w:rsidRPr="00857666" w14:paraId="6BF14084" w14:textId="77777777">
        <w:tc>
          <w:tcPr>
            <w:tcW w:w="704" w:type="dxa"/>
            <w:tcBorders>
              <w:top w:val="single" w:sz="4" w:space="0" w:color="auto"/>
              <w:left w:val="single" w:sz="4" w:space="0" w:color="auto"/>
              <w:bottom w:val="single" w:sz="4" w:space="0" w:color="auto"/>
              <w:right w:val="single" w:sz="4" w:space="0" w:color="auto"/>
            </w:tcBorders>
            <w:hideMark/>
          </w:tcPr>
          <w:p w14:paraId="007A8C28" w14:textId="77777777" w:rsidR="00857666" w:rsidRPr="00857666" w:rsidRDefault="00857666" w:rsidP="00857666">
            <w:pPr>
              <w:spacing w:after="0"/>
              <w:jc w:val="center"/>
              <w:rPr>
                <w:rFonts w:ascii="Times New Roman" w:hAnsi="Times New Roman" w:cs="Times New Roman"/>
                <w:sz w:val="24"/>
                <w:szCs w:val="24"/>
                <w:lang w:val="en-US"/>
              </w:rPr>
            </w:pPr>
            <w:r w:rsidRPr="00857666">
              <w:rPr>
                <w:rFonts w:ascii="Times New Roman" w:hAnsi="Times New Roman" w:cs="Times New Roman"/>
                <w:sz w:val="24"/>
                <w:szCs w:val="24"/>
                <w:lang w:val="en-US"/>
              </w:rPr>
              <w:t>1.</w:t>
            </w:r>
          </w:p>
        </w:tc>
        <w:tc>
          <w:tcPr>
            <w:tcW w:w="6379" w:type="dxa"/>
            <w:tcBorders>
              <w:top w:val="single" w:sz="4" w:space="0" w:color="auto"/>
              <w:left w:val="single" w:sz="4" w:space="0" w:color="auto"/>
              <w:bottom w:val="single" w:sz="4" w:space="0" w:color="auto"/>
              <w:right w:val="single" w:sz="4" w:space="0" w:color="auto"/>
            </w:tcBorders>
            <w:hideMark/>
          </w:tcPr>
          <w:p w14:paraId="785F91C0" w14:textId="77777777" w:rsidR="00857666" w:rsidRPr="00857666" w:rsidRDefault="00857666" w:rsidP="00857666">
            <w:pPr>
              <w:spacing w:after="0"/>
              <w:jc w:val="both"/>
              <w:rPr>
                <w:rFonts w:ascii="Times New Roman" w:hAnsi="Times New Roman" w:cs="Times New Roman"/>
                <w:sz w:val="24"/>
                <w:szCs w:val="24"/>
              </w:rPr>
            </w:pPr>
            <w:r w:rsidRPr="00857666">
              <w:rPr>
                <w:rFonts w:ascii="Times New Roman" w:hAnsi="Times New Roman" w:cs="Times New Roman"/>
                <w:sz w:val="24"/>
                <w:szCs w:val="24"/>
              </w:rPr>
              <w:t>Ar štabo automobilio techninė specifikacija yra išsami ir aiški?</w:t>
            </w:r>
          </w:p>
        </w:tc>
        <w:tc>
          <w:tcPr>
            <w:tcW w:w="2835" w:type="dxa"/>
            <w:tcBorders>
              <w:top w:val="single" w:sz="4" w:space="0" w:color="auto"/>
              <w:left w:val="single" w:sz="4" w:space="0" w:color="auto"/>
              <w:bottom w:val="single" w:sz="4" w:space="0" w:color="auto"/>
              <w:right w:val="single" w:sz="4" w:space="0" w:color="auto"/>
            </w:tcBorders>
          </w:tcPr>
          <w:p w14:paraId="05676DF0" w14:textId="77777777" w:rsidR="00857666" w:rsidRPr="00857666" w:rsidRDefault="00857666" w:rsidP="00857666">
            <w:pPr>
              <w:spacing w:after="0"/>
              <w:jc w:val="center"/>
              <w:rPr>
                <w:rFonts w:ascii="Times New Roman" w:hAnsi="Times New Roman" w:cs="Times New Roman"/>
                <w:b/>
                <w:bCs/>
                <w:sz w:val="24"/>
                <w:szCs w:val="24"/>
              </w:rPr>
            </w:pPr>
          </w:p>
        </w:tc>
      </w:tr>
      <w:tr w:rsidR="00857666" w:rsidRPr="00857666" w14:paraId="76629D23" w14:textId="77777777">
        <w:tc>
          <w:tcPr>
            <w:tcW w:w="704" w:type="dxa"/>
            <w:tcBorders>
              <w:top w:val="single" w:sz="4" w:space="0" w:color="auto"/>
              <w:left w:val="single" w:sz="4" w:space="0" w:color="auto"/>
              <w:bottom w:val="single" w:sz="4" w:space="0" w:color="auto"/>
              <w:right w:val="single" w:sz="4" w:space="0" w:color="auto"/>
            </w:tcBorders>
            <w:hideMark/>
          </w:tcPr>
          <w:p w14:paraId="2144E7DD" w14:textId="77777777" w:rsidR="00857666" w:rsidRPr="00857666" w:rsidRDefault="00857666" w:rsidP="00857666">
            <w:pPr>
              <w:spacing w:after="0"/>
              <w:jc w:val="center"/>
              <w:rPr>
                <w:rFonts w:ascii="Times New Roman" w:hAnsi="Times New Roman" w:cs="Times New Roman"/>
                <w:sz w:val="24"/>
                <w:szCs w:val="24"/>
                <w:lang w:val="en-US"/>
              </w:rPr>
            </w:pPr>
            <w:r w:rsidRPr="00857666">
              <w:rPr>
                <w:rFonts w:ascii="Times New Roman" w:hAnsi="Times New Roman" w:cs="Times New Roman"/>
                <w:sz w:val="24"/>
                <w:szCs w:val="24"/>
                <w:lang w:val="en-US"/>
              </w:rPr>
              <w:t>2.</w:t>
            </w:r>
          </w:p>
        </w:tc>
        <w:tc>
          <w:tcPr>
            <w:tcW w:w="6379" w:type="dxa"/>
            <w:tcBorders>
              <w:top w:val="single" w:sz="4" w:space="0" w:color="auto"/>
              <w:left w:val="single" w:sz="4" w:space="0" w:color="auto"/>
              <w:bottom w:val="single" w:sz="4" w:space="0" w:color="auto"/>
              <w:right w:val="single" w:sz="4" w:space="0" w:color="auto"/>
            </w:tcBorders>
            <w:hideMark/>
          </w:tcPr>
          <w:p w14:paraId="6B7FCFF1" w14:textId="77777777" w:rsidR="00857666" w:rsidRPr="00857666" w:rsidRDefault="00857666" w:rsidP="00857666">
            <w:pPr>
              <w:spacing w:after="0"/>
              <w:jc w:val="both"/>
              <w:rPr>
                <w:rFonts w:ascii="Times New Roman" w:hAnsi="Times New Roman" w:cs="Times New Roman"/>
                <w:sz w:val="24"/>
                <w:szCs w:val="24"/>
              </w:rPr>
            </w:pPr>
            <w:r w:rsidRPr="00857666">
              <w:rPr>
                <w:rFonts w:ascii="Times New Roman" w:hAnsi="Times New Roman" w:cs="Times New Roman"/>
                <w:sz w:val="24"/>
                <w:szCs w:val="24"/>
              </w:rPr>
              <w:t xml:space="preserve">Ar štabo automobilio techninė specifikacija neriboja konkurencijos? </w:t>
            </w:r>
          </w:p>
        </w:tc>
        <w:tc>
          <w:tcPr>
            <w:tcW w:w="2835" w:type="dxa"/>
            <w:tcBorders>
              <w:top w:val="single" w:sz="4" w:space="0" w:color="auto"/>
              <w:left w:val="single" w:sz="4" w:space="0" w:color="auto"/>
              <w:bottom w:val="single" w:sz="4" w:space="0" w:color="auto"/>
              <w:right w:val="single" w:sz="4" w:space="0" w:color="auto"/>
            </w:tcBorders>
          </w:tcPr>
          <w:p w14:paraId="21593568" w14:textId="77777777" w:rsidR="00857666" w:rsidRPr="00857666" w:rsidRDefault="00857666" w:rsidP="00857666">
            <w:pPr>
              <w:spacing w:after="0"/>
              <w:jc w:val="center"/>
              <w:rPr>
                <w:rFonts w:ascii="Times New Roman" w:hAnsi="Times New Roman" w:cs="Times New Roman"/>
                <w:b/>
                <w:bCs/>
                <w:sz w:val="24"/>
                <w:szCs w:val="24"/>
              </w:rPr>
            </w:pPr>
          </w:p>
        </w:tc>
      </w:tr>
      <w:tr w:rsidR="00857666" w:rsidRPr="00857666" w14:paraId="0A856D93" w14:textId="77777777">
        <w:tc>
          <w:tcPr>
            <w:tcW w:w="704" w:type="dxa"/>
            <w:tcBorders>
              <w:top w:val="single" w:sz="4" w:space="0" w:color="auto"/>
              <w:left w:val="single" w:sz="4" w:space="0" w:color="auto"/>
              <w:bottom w:val="single" w:sz="4" w:space="0" w:color="auto"/>
              <w:right w:val="single" w:sz="4" w:space="0" w:color="auto"/>
            </w:tcBorders>
            <w:hideMark/>
          </w:tcPr>
          <w:p w14:paraId="4033370F" w14:textId="77777777" w:rsidR="00857666" w:rsidRPr="00857666" w:rsidRDefault="00857666" w:rsidP="00857666">
            <w:pPr>
              <w:spacing w:after="0"/>
              <w:jc w:val="center"/>
              <w:rPr>
                <w:rFonts w:ascii="Times New Roman" w:hAnsi="Times New Roman" w:cs="Times New Roman"/>
                <w:sz w:val="24"/>
                <w:szCs w:val="24"/>
                <w:lang w:val="pl-PL"/>
              </w:rPr>
            </w:pPr>
            <w:r w:rsidRPr="00857666">
              <w:rPr>
                <w:rFonts w:ascii="Times New Roman" w:hAnsi="Times New Roman" w:cs="Times New Roman"/>
                <w:sz w:val="24"/>
                <w:szCs w:val="24"/>
                <w:lang w:val="pl-PL"/>
              </w:rPr>
              <w:t>3.</w:t>
            </w:r>
          </w:p>
        </w:tc>
        <w:tc>
          <w:tcPr>
            <w:tcW w:w="6379" w:type="dxa"/>
            <w:tcBorders>
              <w:top w:val="single" w:sz="4" w:space="0" w:color="auto"/>
              <w:left w:val="single" w:sz="4" w:space="0" w:color="auto"/>
              <w:bottom w:val="single" w:sz="4" w:space="0" w:color="auto"/>
              <w:right w:val="single" w:sz="4" w:space="0" w:color="auto"/>
            </w:tcBorders>
          </w:tcPr>
          <w:p w14:paraId="07D4114B" w14:textId="77777777" w:rsidR="00857666" w:rsidRPr="00857666" w:rsidRDefault="00857666" w:rsidP="00857666">
            <w:pPr>
              <w:spacing w:after="0"/>
              <w:jc w:val="both"/>
              <w:rPr>
                <w:rFonts w:ascii="Times New Roman" w:hAnsi="Times New Roman" w:cs="Times New Roman"/>
                <w:sz w:val="24"/>
                <w:szCs w:val="24"/>
              </w:rPr>
            </w:pPr>
            <w:r w:rsidRPr="00857666">
              <w:rPr>
                <w:rFonts w:ascii="Times New Roman" w:hAnsi="Times New Roman" w:cs="Times New Roman"/>
                <w:sz w:val="24"/>
                <w:szCs w:val="24"/>
              </w:rPr>
              <w:t>Ar turite pastabų, klausimų štabo automobilio techninei specifikacijai?</w:t>
            </w:r>
          </w:p>
          <w:p w14:paraId="6DA831BA" w14:textId="77777777" w:rsidR="00857666" w:rsidRPr="00857666" w:rsidRDefault="00857666" w:rsidP="00857666">
            <w:pPr>
              <w:spacing w:after="0"/>
              <w:jc w:val="both"/>
              <w:rPr>
                <w:rFonts w:ascii="Times New Roman" w:hAnsi="Times New Roman" w:cs="Times New Roman"/>
                <w:sz w:val="24"/>
                <w:szCs w:val="24"/>
              </w:rPr>
            </w:pPr>
          </w:p>
          <w:p w14:paraId="68889159" w14:textId="77777777" w:rsidR="00857666" w:rsidRPr="00857666" w:rsidRDefault="00857666" w:rsidP="00857666">
            <w:pPr>
              <w:spacing w:after="0"/>
              <w:jc w:val="both"/>
              <w:rPr>
                <w:rFonts w:ascii="Times New Roman" w:hAnsi="Times New Roman" w:cs="Times New Roman"/>
                <w:sz w:val="24"/>
                <w:szCs w:val="24"/>
              </w:rPr>
            </w:pPr>
          </w:p>
          <w:p w14:paraId="5A3CE902" w14:textId="77777777" w:rsidR="00857666" w:rsidRPr="00857666" w:rsidRDefault="00857666" w:rsidP="00857666">
            <w:pPr>
              <w:spacing w:after="0"/>
              <w:jc w:val="both"/>
              <w:rPr>
                <w:rFonts w:ascii="Times New Roman" w:hAnsi="Times New Roman" w:cs="Times New Roman"/>
                <w:sz w:val="24"/>
                <w:szCs w:val="24"/>
              </w:rPr>
            </w:pPr>
            <w:r w:rsidRPr="00857666">
              <w:rPr>
                <w:rFonts w:ascii="Times New Roman" w:hAnsi="Times New Roman" w:cs="Times New Roman"/>
                <w:sz w:val="24"/>
                <w:szCs w:val="24"/>
              </w:rPr>
              <w:t xml:space="preserve">Kokias konkrečias sąlygas papildomai siūlytumėte įtraukti į techninę specifikaciją arba kurių sąlygų reikėtų atsisakyti? Kartu pateikite pagrindimą </w:t>
            </w:r>
          </w:p>
        </w:tc>
        <w:tc>
          <w:tcPr>
            <w:tcW w:w="2835" w:type="dxa"/>
            <w:tcBorders>
              <w:top w:val="single" w:sz="4" w:space="0" w:color="auto"/>
              <w:left w:val="single" w:sz="4" w:space="0" w:color="auto"/>
              <w:bottom w:val="single" w:sz="4" w:space="0" w:color="auto"/>
              <w:right w:val="single" w:sz="4" w:space="0" w:color="auto"/>
            </w:tcBorders>
          </w:tcPr>
          <w:p w14:paraId="6DC3DE38" w14:textId="77777777" w:rsidR="00857666" w:rsidRPr="00857666" w:rsidRDefault="00857666" w:rsidP="00857666">
            <w:pPr>
              <w:spacing w:after="0"/>
              <w:jc w:val="center"/>
              <w:rPr>
                <w:rFonts w:ascii="Times New Roman" w:hAnsi="Times New Roman" w:cs="Times New Roman"/>
                <w:sz w:val="24"/>
                <w:szCs w:val="24"/>
              </w:rPr>
            </w:pPr>
            <w:r w:rsidRPr="00857666">
              <w:rPr>
                <w:rFonts w:ascii="Times New Roman" w:hAnsi="Times New Roman" w:cs="Times New Roman"/>
                <w:sz w:val="24"/>
                <w:szCs w:val="24"/>
              </w:rPr>
              <w:t>/</w:t>
            </w:r>
            <w:r w:rsidRPr="00857666">
              <w:rPr>
                <w:rFonts w:ascii="Times New Roman" w:hAnsi="Times New Roman" w:cs="Times New Roman"/>
                <w:i/>
                <w:iCs/>
                <w:sz w:val="24"/>
                <w:szCs w:val="24"/>
              </w:rPr>
              <w:t>pastabas, pasiūlymus, papildomai siūlomas įtraukti sąlygas pateikti  žemiau esančioje 2 lentelėje</w:t>
            </w:r>
            <w:r w:rsidRPr="00857666">
              <w:rPr>
                <w:rFonts w:ascii="Times New Roman" w:hAnsi="Times New Roman" w:cs="Times New Roman"/>
                <w:sz w:val="24"/>
                <w:szCs w:val="24"/>
              </w:rPr>
              <w:t>/</w:t>
            </w:r>
          </w:p>
          <w:p w14:paraId="0E310B26" w14:textId="77777777" w:rsidR="00857666" w:rsidRPr="00857666" w:rsidRDefault="00857666" w:rsidP="00857666">
            <w:pPr>
              <w:spacing w:after="0"/>
              <w:jc w:val="center"/>
              <w:rPr>
                <w:rFonts w:ascii="Times New Roman" w:hAnsi="Times New Roman" w:cs="Times New Roman"/>
                <w:sz w:val="24"/>
                <w:szCs w:val="24"/>
              </w:rPr>
            </w:pPr>
          </w:p>
        </w:tc>
      </w:tr>
      <w:tr w:rsidR="00857666" w:rsidRPr="00857666" w14:paraId="057C773D" w14:textId="77777777">
        <w:trPr>
          <w:trHeight w:val="421"/>
        </w:trPr>
        <w:tc>
          <w:tcPr>
            <w:tcW w:w="704" w:type="dxa"/>
            <w:tcBorders>
              <w:top w:val="single" w:sz="4" w:space="0" w:color="auto"/>
              <w:left w:val="single" w:sz="4" w:space="0" w:color="auto"/>
              <w:bottom w:val="single" w:sz="4" w:space="0" w:color="auto"/>
              <w:right w:val="single" w:sz="4" w:space="0" w:color="auto"/>
            </w:tcBorders>
            <w:hideMark/>
          </w:tcPr>
          <w:p w14:paraId="3BC95FCB" w14:textId="77777777" w:rsidR="00857666" w:rsidRPr="00857666" w:rsidRDefault="00857666" w:rsidP="00857666">
            <w:pPr>
              <w:spacing w:after="0"/>
              <w:jc w:val="center"/>
              <w:rPr>
                <w:rFonts w:ascii="Times New Roman" w:hAnsi="Times New Roman" w:cs="Times New Roman"/>
                <w:sz w:val="24"/>
                <w:szCs w:val="24"/>
              </w:rPr>
            </w:pPr>
            <w:r w:rsidRPr="00857666">
              <w:rPr>
                <w:rFonts w:ascii="Times New Roman" w:hAnsi="Times New Roman" w:cs="Times New Roman"/>
                <w:sz w:val="24"/>
                <w:szCs w:val="24"/>
              </w:rPr>
              <w:t>4.</w:t>
            </w:r>
          </w:p>
        </w:tc>
        <w:tc>
          <w:tcPr>
            <w:tcW w:w="6379" w:type="dxa"/>
            <w:tcBorders>
              <w:top w:val="single" w:sz="4" w:space="0" w:color="auto"/>
              <w:left w:val="single" w:sz="4" w:space="0" w:color="auto"/>
              <w:bottom w:val="single" w:sz="4" w:space="0" w:color="auto"/>
              <w:right w:val="single" w:sz="4" w:space="0" w:color="auto"/>
            </w:tcBorders>
            <w:hideMark/>
          </w:tcPr>
          <w:p w14:paraId="376CBBD9" w14:textId="77777777" w:rsidR="00857666" w:rsidRPr="00857666" w:rsidRDefault="00857666" w:rsidP="00857666">
            <w:pPr>
              <w:spacing w:after="0"/>
              <w:jc w:val="both"/>
              <w:rPr>
                <w:rFonts w:ascii="Times New Roman" w:hAnsi="Times New Roman" w:cs="Times New Roman"/>
                <w:sz w:val="24"/>
                <w:szCs w:val="24"/>
              </w:rPr>
            </w:pPr>
            <w:r w:rsidRPr="00857666">
              <w:rPr>
                <w:rFonts w:ascii="Times New Roman" w:hAnsi="Times New Roman" w:cs="Times New Roman"/>
                <w:sz w:val="24"/>
                <w:szCs w:val="24"/>
              </w:rPr>
              <w:t xml:space="preserve"> Ar atsižvelgiant į egzistuojantį teisinį reglamentavimą, nurodyti visi pirkimo objektui taikomi reikalavimai?</w:t>
            </w:r>
          </w:p>
        </w:tc>
        <w:tc>
          <w:tcPr>
            <w:tcW w:w="2835" w:type="dxa"/>
            <w:tcBorders>
              <w:top w:val="single" w:sz="4" w:space="0" w:color="auto"/>
              <w:left w:val="single" w:sz="4" w:space="0" w:color="auto"/>
              <w:bottom w:val="single" w:sz="4" w:space="0" w:color="auto"/>
              <w:right w:val="single" w:sz="4" w:space="0" w:color="auto"/>
            </w:tcBorders>
          </w:tcPr>
          <w:p w14:paraId="616F4A26" w14:textId="77777777" w:rsidR="00857666" w:rsidRPr="00857666" w:rsidRDefault="00857666" w:rsidP="00857666">
            <w:pPr>
              <w:spacing w:after="0"/>
              <w:jc w:val="center"/>
              <w:rPr>
                <w:rFonts w:ascii="Times New Roman" w:hAnsi="Times New Roman" w:cs="Times New Roman"/>
                <w:b/>
                <w:bCs/>
                <w:sz w:val="24"/>
                <w:szCs w:val="24"/>
              </w:rPr>
            </w:pPr>
          </w:p>
        </w:tc>
      </w:tr>
      <w:tr w:rsidR="00857666" w:rsidRPr="00857666" w14:paraId="7A92E4A2" w14:textId="77777777">
        <w:trPr>
          <w:trHeight w:val="421"/>
        </w:trPr>
        <w:tc>
          <w:tcPr>
            <w:tcW w:w="704" w:type="dxa"/>
            <w:tcBorders>
              <w:top w:val="single" w:sz="4" w:space="0" w:color="auto"/>
              <w:left w:val="single" w:sz="4" w:space="0" w:color="auto"/>
              <w:bottom w:val="single" w:sz="4" w:space="0" w:color="auto"/>
              <w:right w:val="single" w:sz="4" w:space="0" w:color="auto"/>
            </w:tcBorders>
            <w:hideMark/>
          </w:tcPr>
          <w:p w14:paraId="12F71410" w14:textId="77777777" w:rsidR="00857666" w:rsidRPr="00857666" w:rsidRDefault="00857666" w:rsidP="00857666">
            <w:pPr>
              <w:spacing w:after="0"/>
              <w:jc w:val="center"/>
              <w:rPr>
                <w:rFonts w:ascii="Times New Roman" w:hAnsi="Times New Roman" w:cs="Times New Roman"/>
                <w:sz w:val="24"/>
                <w:szCs w:val="24"/>
              </w:rPr>
            </w:pPr>
            <w:r w:rsidRPr="00857666">
              <w:rPr>
                <w:rFonts w:ascii="Times New Roman" w:hAnsi="Times New Roman" w:cs="Times New Roman"/>
                <w:sz w:val="24"/>
                <w:szCs w:val="24"/>
              </w:rPr>
              <w:t>5.</w:t>
            </w:r>
          </w:p>
        </w:tc>
        <w:tc>
          <w:tcPr>
            <w:tcW w:w="6379" w:type="dxa"/>
            <w:tcBorders>
              <w:top w:val="single" w:sz="4" w:space="0" w:color="auto"/>
              <w:left w:val="single" w:sz="4" w:space="0" w:color="auto"/>
              <w:bottom w:val="single" w:sz="4" w:space="0" w:color="auto"/>
              <w:right w:val="single" w:sz="4" w:space="0" w:color="auto"/>
            </w:tcBorders>
            <w:hideMark/>
          </w:tcPr>
          <w:p w14:paraId="2BC9666E" w14:textId="77777777" w:rsidR="00857666" w:rsidRPr="00857666" w:rsidRDefault="00857666" w:rsidP="00857666">
            <w:pPr>
              <w:spacing w:after="0"/>
              <w:jc w:val="both"/>
              <w:rPr>
                <w:rFonts w:ascii="Times New Roman" w:hAnsi="Times New Roman" w:cs="Times New Roman"/>
                <w:sz w:val="24"/>
                <w:szCs w:val="24"/>
              </w:rPr>
            </w:pPr>
            <w:r w:rsidRPr="00857666">
              <w:rPr>
                <w:rFonts w:ascii="Times New Roman" w:hAnsi="Times New Roman" w:cs="Times New Roman"/>
                <w:sz w:val="24"/>
                <w:szCs w:val="24"/>
              </w:rPr>
              <w:t>Ar turite pastabų dėl nurodytų pirkimo objektą  reglamentuojančių įstatymų, direktyvų, standartų ir pan. taikymo?</w:t>
            </w:r>
          </w:p>
        </w:tc>
        <w:tc>
          <w:tcPr>
            <w:tcW w:w="2835" w:type="dxa"/>
            <w:tcBorders>
              <w:top w:val="single" w:sz="4" w:space="0" w:color="auto"/>
              <w:left w:val="single" w:sz="4" w:space="0" w:color="auto"/>
              <w:bottom w:val="single" w:sz="4" w:space="0" w:color="auto"/>
              <w:right w:val="single" w:sz="4" w:space="0" w:color="auto"/>
            </w:tcBorders>
          </w:tcPr>
          <w:p w14:paraId="686B61C6" w14:textId="77777777" w:rsidR="00857666" w:rsidRPr="00857666" w:rsidRDefault="00857666" w:rsidP="00857666">
            <w:pPr>
              <w:spacing w:after="0"/>
              <w:jc w:val="center"/>
              <w:rPr>
                <w:rFonts w:ascii="Times New Roman" w:hAnsi="Times New Roman" w:cs="Times New Roman"/>
                <w:b/>
                <w:bCs/>
                <w:sz w:val="24"/>
                <w:szCs w:val="24"/>
              </w:rPr>
            </w:pPr>
          </w:p>
        </w:tc>
      </w:tr>
      <w:tr w:rsidR="00857666" w:rsidRPr="00857666" w14:paraId="022E8AF9" w14:textId="77777777">
        <w:tc>
          <w:tcPr>
            <w:tcW w:w="704" w:type="dxa"/>
            <w:tcBorders>
              <w:top w:val="single" w:sz="4" w:space="0" w:color="auto"/>
              <w:left w:val="single" w:sz="4" w:space="0" w:color="auto"/>
              <w:bottom w:val="single" w:sz="4" w:space="0" w:color="auto"/>
              <w:right w:val="single" w:sz="4" w:space="0" w:color="auto"/>
            </w:tcBorders>
            <w:hideMark/>
          </w:tcPr>
          <w:p w14:paraId="705A16C8" w14:textId="77777777" w:rsidR="00857666" w:rsidRPr="00857666" w:rsidRDefault="00857666" w:rsidP="00857666">
            <w:pPr>
              <w:spacing w:after="0"/>
              <w:jc w:val="center"/>
              <w:rPr>
                <w:rFonts w:ascii="Times New Roman" w:hAnsi="Times New Roman" w:cs="Times New Roman"/>
                <w:sz w:val="24"/>
                <w:szCs w:val="24"/>
              </w:rPr>
            </w:pPr>
            <w:r w:rsidRPr="00857666">
              <w:rPr>
                <w:rFonts w:ascii="Times New Roman" w:hAnsi="Times New Roman" w:cs="Times New Roman"/>
                <w:sz w:val="24"/>
                <w:szCs w:val="24"/>
              </w:rPr>
              <w:t>6.</w:t>
            </w:r>
          </w:p>
        </w:tc>
        <w:tc>
          <w:tcPr>
            <w:tcW w:w="6379" w:type="dxa"/>
            <w:tcBorders>
              <w:top w:val="single" w:sz="4" w:space="0" w:color="auto"/>
              <w:left w:val="single" w:sz="4" w:space="0" w:color="auto"/>
              <w:bottom w:val="single" w:sz="4" w:space="0" w:color="auto"/>
              <w:right w:val="single" w:sz="4" w:space="0" w:color="auto"/>
            </w:tcBorders>
            <w:hideMark/>
          </w:tcPr>
          <w:p w14:paraId="4B28E147" w14:textId="77777777" w:rsidR="00857666" w:rsidRPr="00857666" w:rsidRDefault="00857666" w:rsidP="00857666">
            <w:pPr>
              <w:spacing w:after="0"/>
              <w:jc w:val="both"/>
              <w:rPr>
                <w:rFonts w:ascii="Times New Roman" w:hAnsi="Times New Roman" w:cs="Times New Roman"/>
                <w:sz w:val="24"/>
                <w:szCs w:val="24"/>
              </w:rPr>
            </w:pPr>
            <w:r w:rsidRPr="00857666">
              <w:rPr>
                <w:rFonts w:ascii="Times New Roman" w:hAnsi="Times New Roman" w:cs="Times New Roman"/>
                <w:sz w:val="24"/>
                <w:szCs w:val="24"/>
              </w:rPr>
              <w:t>Ar galite pasiūlyti prekę pagal techninės specifikacijos reikalavimus pilna apimtimi?</w:t>
            </w:r>
          </w:p>
        </w:tc>
        <w:tc>
          <w:tcPr>
            <w:tcW w:w="2835" w:type="dxa"/>
            <w:tcBorders>
              <w:top w:val="single" w:sz="4" w:space="0" w:color="auto"/>
              <w:left w:val="single" w:sz="4" w:space="0" w:color="auto"/>
              <w:bottom w:val="single" w:sz="4" w:space="0" w:color="auto"/>
              <w:right w:val="single" w:sz="4" w:space="0" w:color="auto"/>
            </w:tcBorders>
          </w:tcPr>
          <w:p w14:paraId="7A574CE9" w14:textId="77777777" w:rsidR="00857666" w:rsidRPr="00857666" w:rsidRDefault="00857666" w:rsidP="00857666">
            <w:pPr>
              <w:spacing w:after="0"/>
              <w:jc w:val="center"/>
              <w:rPr>
                <w:rFonts w:ascii="Times New Roman" w:hAnsi="Times New Roman" w:cs="Times New Roman"/>
                <w:sz w:val="24"/>
                <w:szCs w:val="24"/>
              </w:rPr>
            </w:pPr>
          </w:p>
        </w:tc>
      </w:tr>
      <w:tr w:rsidR="00857666" w:rsidRPr="00857666" w14:paraId="21717FFF" w14:textId="77777777">
        <w:tc>
          <w:tcPr>
            <w:tcW w:w="704" w:type="dxa"/>
            <w:tcBorders>
              <w:top w:val="single" w:sz="4" w:space="0" w:color="auto"/>
              <w:left w:val="single" w:sz="4" w:space="0" w:color="auto"/>
              <w:bottom w:val="single" w:sz="4" w:space="0" w:color="auto"/>
              <w:right w:val="single" w:sz="4" w:space="0" w:color="auto"/>
            </w:tcBorders>
            <w:hideMark/>
          </w:tcPr>
          <w:p w14:paraId="4E961D8A" w14:textId="77777777" w:rsidR="00857666" w:rsidRPr="00857666" w:rsidRDefault="00857666" w:rsidP="00857666">
            <w:pPr>
              <w:spacing w:after="0"/>
              <w:jc w:val="center"/>
              <w:rPr>
                <w:rFonts w:ascii="Times New Roman" w:hAnsi="Times New Roman" w:cs="Times New Roman"/>
                <w:sz w:val="24"/>
                <w:szCs w:val="24"/>
              </w:rPr>
            </w:pPr>
            <w:r w:rsidRPr="00857666">
              <w:rPr>
                <w:rFonts w:ascii="Times New Roman" w:hAnsi="Times New Roman" w:cs="Times New Roman"/>
                <w:sz w:val="24"/>
                <w:szCs w:val="24"/>
              </w:rPr>
              <w:t>7.</w:t>
            </w:r>
          </w:p>
        </w:tc>
        <w:tc>
          <w:tcPr>
            <w:tcW w:w="6379" w:type="dxa"/>
            <w:tcBorders>
              <w:top w:val="single" w:sz="4" w:space="0" w:color="auto"/>
              <w:left w:val="single" w:sz="4" w:space="0" w:color="auto"/>
              <w:bottom w:val="single" w:sz="4" w:space="0" w:color="auto"/>
              <w:right w:val="single" w:sz="4" w:space="0" w:color="auto"/>
            </w:tcBorders>
          </w:tcPr>
          <w:p w14:paraId="6FF821FB" w14:textId="77777777" w:rsidR="00857666" w:rsidRPr="00857666" w:rsidRDefault="00857666" w:rsidP="00857666">
            <w:pPr>
              <w:spacing w:after="0"/>
              <w:jc w:val="both"/>
              <w:rPr>
                <w:rFonts w:ascii="Times New Roman" w:hAnsi="Times New Roman" w:cs="Times New Roman"/>
                <w:sz w:val="24"/>
                <w:szCs w:val="24"/>
              </w:rPr>
            </w:pPr>
            <w:r w:rsidRPr="00857666">
              <w:rPr>
                <w:rFonts w:ascii="Times New Roman" w:hAnsi="Times New Roman" w:cs="Times New Roman"/>
                <w:sz w:val="24"/>
                <w:szCs w:val="24"/>
              </w:rPr>
              <w:t>Kokios markės ir gamintojo prekę (bazinį automobilį), atitinkančią techninės specifikacijos reikalavimus, galėtumėte pasiūlyti?</w:t>
            </w:r>
          </w:p>
          <w:p w14:paraId="1D3C8BC7" w14:textId="77777777" w:rsidR="00857666" w:rsidRPr="00857666" w:rsidRDefault="00857666" w:rsidP="00857666">
            <w:pPr>
              <w:spacing w:after="0"/>
              <w:jc w:val="both"/>
              <w:rPr>
                <w:rFonts w:ascii="Times New Roman" w:hAnsi="Times New Roman" w:cs="Times New Roman"/>
                <w:sz w:val="24"/>
                <w:szCs w:val="24"/>
              </w:rPr>
            </w:pPr>
          </w:p>
          <w:p w14:paraId="36CB12DB" w14:textId="77777777" w:rsidR="00857666" w:rsidRPr="00857666" w:rsidRDefault="00857666" w:rsidP="00857666">
            <w:pPr>
              <w:spacing w:after="0"/>
              <w:jc w:val="both"/>
              <w:rPr>
                <w:rFonts w:ascii="Times New Roman" w:hAnsi="Times New Roman" w:cs="Times New Roman"/>
                <w:sz w:val="24"/>
                <w:szCs w:val="24"/>
              </w:rPr>
            </w:pPr>
            <w:r w:rsidRPr="00857666">
              <w:rPr>
                <w:rFonts w:ascii="Times New Roman" w:hAnsi="Times New Roman" w:cs="Times New Roman"/>
                <w:sz w:val="24"/>
                <w:szCs w:val="24"/>
              </w:rPr>
              <w:t>Jeigu galite, pateikite nuorodą į technines charakteristikas ar pateikite gamintojo dokumentaciją.</w:t>
            </w:r>
          </w:p>
        </w:tc>
        <w:tc>
          <w:tcPr>
            <w:tcW w:w="2835" w:type="dxa"/>
            <w:tcBorders>
              <w:top w:val="single" w:sz="4" w:space="0" w:color="auto"/>
              <w:left w:val="single" w:sz="4" w:space="0" w:color="auto"/>
              <w:bottom w:val="single" w:sz="4" w:space="0" w:color="auto"/>
              <w:right w:val="single" w:sz="4" w:space="0" w:color="auto"/>
            </w:tcBorders>
          </w:tcPr>
          <w:p w14:paraId="279F32ED" w14:textId="77777777" w:rsidR="00857666" w:rsidRPr="00857666" w:rsidRDefault="00857666" w:rsidP="00857666">
            <w:pPr>
              <w:spacing w:after="0"/>
              <w:jc w:val="center"/>
              <w:rPr>
                <w:rFonts w:ascii="Times New Roman" w:hAnsi="Times New Roman" w:cs="Times New Roman"/>
                <w:sz w:val="24"/>
                <w:szCs w:val="24"/>
              </w:rPr>
            </w:pPr>
          </w:p>
        </w:tc>
      </w:tr>
      <w:tr w:rsidR="00857666" w:rsidRPr="00857666" w14:paraId="1774BE50" w14:textId="77777777">
        <w:tc>
          <w:tcPr>
            <w:tcW w:w="704" w:type="dxa"/>
            <w:tcBorders>
              <w:top w:val="single" w:sz="4" w:space="0" w:color="auto"/>
              <w:left w:val="single" w:sz="4" w:space="0" w:color="auto"/>
              <w:bottom w:val="single" w:sz="4" w:space="0" w:color="auto"/>
              <w:right w:val="single" w:sz="4" w:space="0" w:color="auto"/>
            </w:tcBorders>
            <w:hideMark/>
          </w:tcPr>
          <w:p w14:paraId="1A482192" w14:textId="77777777" w:rsidR="00857666" w:rsidRPr="00857666" w:rsidRDefault="00857666" w:rsidP="00857666">
            <w:pPr>
              <w:spacing w:after="0"/>
              <w:jc w:val="center"/>
              <w:rPr>
                <w:rFonts w:ascii="Times New Roman" w:hAnsi="Times New Roman" w:cs="Times New Roman"/>
                <w:sz w:val="24"/>
                <w:szCs w:val="24"/>
              </w:rPr>
            </w:pPr>
            <w:r w:rsidRPr="00857666">
              <w:rPr>
                <w:rFonts w:ascii="Times New Roman" w:hAnsi="Times New Roman" w:cs="Times New Roman"/>
                <w:sz w:val="24"/>
                <w:szCs w:val="24"/>
              </w:rPr>
              <w:t>8.</w:t>
            </w:r>
          </w:p>
        </w:tc>
        <w:tc>
          <w:tcPr>
            <w:tcW w:w="6379" w:type="dxa"/>
            <w:tcBorders>
              <w:top w:val="single" w:sz="4" w:space="0" w:color="auto"/>
              <w:left w:val="single" w:sz="4" w:space="0" w:color="auto"/>
              <w:bottom w:val="single" w:sz="4" w:space="0" w:color="auto"/>
              <w:right w:val="single" w:sz="4" w:space="0" w:color="auto"/>
            </w:tcBorders>
          </w:tcPr>
          <w:p w14:paraId="5C3C9FE6" w14:textId="77777777" w:rsidR="00857666" w:rsidRPr="00857666" w:rsidRDefault="00857666" w:rsidP="00857666">
            <w:pPr>
              <w:spacing w:after="0"/>
              <w:jc w:val="both"/>
              <w:rPr>
                <w:rFonts w:ascii="Times New Roman" w:hAnsi="Times New Roman" w:cs="Times New Roman"/>
                <w:sz w:val="24"/>
                <w:szCs w:val="24"/>
              </w:rPr>
            </w:pPr>
            <w:r w:rsidRPr="00857666">
              <w:rPr>
                <w:rFonts w:ascii="Times New Roman" w:hAnsi="Times New Roman" w:cs="Times New Roman"/>
                <w:sz w:val="24"/>
                <w:szCs w:val="24"/>
              </w:rPr>
              <w:t>Ar siūlytumėte ir ar turite galimybių pateikti alternatyvų pasiūlymą?</w:t>
            </w:r>
          </w:p>
          <w:p w14:paraId="1CCF2DCC" w14:textId="77777777" w:rsidR="00857666" w:rsidRPr="00857666" w:rsidRDefault="00857666" w:rsidP="00857666">
            <w:pPr>
              <w:spacing w:after="0"/>
              <w:jc w:val="both"/>
              <w:rPr>
                <w:rFonts w:ascii="Times New Roman" w:hAnsi="Times New Roman" w:cs="Times New Roman"/>
                <w:sz w:val="24"/>
                <w:szCs w:val="24"/>
              </w:rPr>
            </w:pPr>
          </w:p>
          <w:p w14:paraId="531CAC85" w14:textId="77777777" w:rsidR="00857666" w:rsidRPr="00857666" w:rsidRDefault="00857666" w:rsidP="00857666">
            <w:pPr>
              <w:spacing w:after="0"/>
              <w:jc w:val="both"/>
              <w:rPr>
                <w:rFonts w:ascii="Times New Roman" w:hAnsi="Times New Roman" w:cs="Times New Roman"/>
                <w:sz w:val="24"/>
                <w:szCs w:val="24"/>
              </w:rPr>
            </w:pPr>
            <w:r w:rsidRPr="00857666">
              <w:rPr>
                <w:rFonts w:ascii="Times New Roman" w:hAnsi="Times New Roman" w:cs="Times New Roman"/>
                <w:sz w:val="24"/>
                <w:szCs w:val="24"/>
              </w:rPr>
              <w:t>Ar Jūsų siūlomi sprendimai gali riboti kitų tiekėjų galimybes dalyvauti pirkime?</w:t>
            </w:r>
          </w:p>
        </w:tc>
        <w:tc>
          <w:tcPr>
            <w:tcW w:w="2835" w:type="dxa"/>
            <w:tcBorders>
              <w:top w:val="single" w:sz="4" w:space="0" w:color="auto"/>
              <w:left w:val="single" w:sz="4" w:space="0" w:color="auto"/>
              <w:bottom w:val="single" w:sz="4" w:space="0" w:color="auto"/>
              <w:right w:val="single" w:sz="4" w:space="0" w:color="auto"/>
            </w:tcBorders>
          </w:tcPr>
          <w:p w14:paraId="0E135A1D" w14:textId="77777777" w:rsidR="00857666" w:rsidRPr="00857666" w:rsidRDefault="00857666" w:rsidP="00857666">
            <w:pPr>
              <w:spacing w:after="0"/>
              <w:jc w:val="center"/>
              <w:rPr>
                <w:rFonts w:ascii="Times New Roman" w:hAnsi="Times New Roman" w:cs="Times New Roman"/>
                <w:sz w:val="24"/>
                <w:szCs w:val="24"/>
              </w:rPr>
            </w:pPr>
          </w:p>
        </w:tc>
      </w:tr>
      <w:tr w:rsidR="00857666" w:rsidRPr="00857666" w14:paraId="637CE191" w14:textId="77777777">
        <w:tc>
          <w:tcPr>
            <w:tcW w:w="704" w:type="dxa"/>
            <w:tcBorders>
              <w:top w:val="single" w:sz="4" w:space="0" w:color="auto"/>
              <w:left w:val="single" w:sz="4" w:space="0" w:color="auto"/>
              <w:bottom w:val="single" w:sz="4" w:space="0" w:color="auto"/>
              <w:right w:val="single" w:sz="4" w:space="0" w:color="auto"/>
            </w:tcBorders>
            <w:hideMark/>
          </w:tcPr>
          <w:p w14:paraId="74B5CA3E" w14:textId="77777777" w:rsidR="00857666" w:rsidRPr="00857666" w:rsidRDefault="00857666" w:rsidP="00857666">
            <w:pPr>
              <w:spacing w:after="0"/>
              <w:jc w:val="center"/>
              <w:rPr>
                <w:rFonts w:ascii="Times New Roman" w:hAnsi="Times New Roman" w:cs="Times New Roman"/>
                <w:sz w:val="24"/>
                <w:szCs w:val="24"/>
              </w:rPr>
            </w:pPr>
            <w:r w:rsidRPr="00857666">
              <w:rPr>
                <w:rFonts w:ascii="Times New Roman" w:hAnsi="Times New Roman" w:cs="Times New Roman"/>
                <w:sz w:val="24"/>
                <w:szCs w:val="24"/>
              </w:rPr>
              <w:t>9.</w:t>
            </w:r>
          </w:p>
        </w:tc>
        <w:tc>
          <w:tcPr>
            <w:tcW w:w="6379" w:type="dxa"/>
            <w:tcBorders>
              <w:top w:val="single" w:sz="4" w:space="0" w:color="auto"/>
              <w:left w:val="single" w:sz="4" w:space="0" w:color="auto"/>
              <w:bottom w:val="single" w:sz="4" w:space="0" w:color="auto"/>
              <w:right w:val="single" w:sz="4" w:space="0" w:color="auto"/>
            </w:tcBorders>
            <w:hideMark/>
          </w:tcPr>
          <w:p w14:paraId="7D1C9BCA" w14:textId="77777777" w:rsidR="00857666" w:rsidRPr="00857666" w:rsidRDefault="00857666" w:rsidP="00857666">
            <w:pPr>
              <w:spacing w:after="0"/>
              <w:jc w:val="both"/>
              <w:rPr>
                <w:rFonts w:ascii="Times New Roman" w:hAnsi="Times New Roman" w:cs="Times New Roman"/>
                <w:sz w:val="24"/>
                <w:szCs w:val="24"/>
              </w:rPr>
            </w:pPr>
            <w:r w:rsidRPr="00857666">
              <w:rPr>
                <w:rFonts w:ascii="Times New Roman" w:hAnsi="Times New Roman" w:cs="Times New Roman"/>
                <w:sz w:val="24"/>
                <w:szCs w:val="24"/>
              </w:rPr>
              <w:t xml:space="preserve">Kokia Jūsų siūlomos Prekės </w:t>
            </w:r>
            <w:r w:rsidRPr="00857666">
              <w:rPr>
                <w:rFonts w:ascii="Times New Roman" w:hAnsi="Times New Roman" w:cs="Times New Roman"/>
                <w:b/>
                <w:bCs/>
                <w:sz w:val="24"/>
                <w:szCs w:val="24"/>
              </w:rPr>
              <w:t>(bazinio automobilio</w:t>
            </w:r>
            <w:r w:rsidRPr="00857666">
              <w:rPr>
                <w:rFonts w:ascii="Times New Roman" w:hAnsi="Times New Roman" w:cs="Times New Roman"/>
                <w:sz w:val="24"/>
                <w:szCs w:val="24"/>
              </w:rPr>
              <w:t>) standartinė kaina</w:t>
            </w:r>
            <w:r w:rsidRPr="00857666">
              <w:rPr>
                <w:rFonts w:ascii="Times New Roman" w:hAnsi="Times New Roman" w:cs="Times New Roman"/>
                <w:b/>
                <w:bCs/>
                <w:sz w:val="24"/>
                <w:szCs w:val="24"/>
              </w:rPr>
              <w:t xml:space="preserve"> </w:t>
            </w:r>
            <w:r w:rsidRPr="00857666">
              <w:rPr>
                <w:rFonts w:ascii="Times New Roman" w:hAnsi="Times New Roman" w:cs="Times New Roman"/>
                <w:sz w:val="24"/>
                <w:szCs w:val="24"/>
              </w:rPr>
              <w:t>už vnt.?</w:t>
            </w:r>
          </w:p>
        </w:tc>
        <w:tc>
          <w:tcPr>
            <w:tcW w:w="2835" w:type="dxa"/>
            <w:tcBorders>
              <w:top w:val="single" w:sz="4" w:space="0" w:color="auto"/>
              <w:left w:val="single" w:sz="4" w:space="0" w:color="auto"/>
              <w:bottom w:val="single" w:sz="4" w:space="0" w:color="auto"/>
              <w:right w:val="single" w:sz="4" w:space="0" w:color="auto"/>
            </w:tcBorders>
          </w:tcPr>
          <w:p w14:paraId="4D918A8B" w14:textId="77777777" w:rsidR="00857666" w:rsidRPr="00857666" w:rsidRDefault="00857666" w:rsidP="00857666">
            <w:pPr>
              <w:spacing w:after="0"/>
              <w:jc w:val="center"/>
              <w:rPr>
                <w:rFonts w:ascii="Times New Roman" w:hAnsi="Times New Roman" w:cs="Times New Roman"/>
                <w:sz w:val="24"/>
                <w:szCs w:val="24"/>
              </w:rPr>
            </w:pPr>
          </w:p>
        </w:tc>
      </w:tr>
      <w:tr w:rsidR="00857666" w:rsidRPr="00857666" w14:paraId="4B4E7DC7" w14:textId="77777777">
        <w:tc>
          <w:tcPr>
            <w:tcW w:w="704" w:type="dxa"/>
            <w:tcBorders>
              <w:top w:val="single" w:sz="4" w:space="0" w:color="auto"/>
              <w:left w:val="single" w:sz="4" w:space="0" w:color="auto"/>
              <w:bottom w:val="single" w:sz="4" w:space="0" w:color="auto"/>
              <w:right w:val="single" w:sz="4" w:space="0" w:color="auto"/>
            </w:tcBorders>
            <w:hideMark/>
          </w:tcPr>
          <w:p w14:paraId="48E6672B" w14:textId="77777777" w:rsidR="00857666" w:rsidRPr="00857666" w:rsidRDefault="00857666" w:rsidP="00857666">
            <w:pPr>
              <w:spacing w:after="0"/>
              <w:jc w:val="center"/>
              <w:rPr>
                <w:rFonts w:ascii="Times New Roman" w:hAnsi="Times New Roman" w:cs="Times New Roman"/>
                <w:sz w:val="24"/>
                <w:szCs w:val="24"/>
              </w:rPr>
            </w:pPr>
            <w:r w:rsidRPr="00857666">
              <w:rPr>
                <w:rFonts w:ascii="Times New Roman" w:hAnsi="Times New Roman" w:cs="Times New Roman"/>
                <w:sz w:val="24"/>
                <w:szCs w:val="24"/>
              </w:rPr>
              <w:t xml:space="preserve">10. </w:t>
            </w:r>
          </w:p>
        </w:tc>
        <w:tc>
          <w:tcPr>
            <w:tcW w:w="6379" w:type="dxa"/>
            <w:tcBorders>
              <w:top w:val="single" w:sz="4" w:space="0" w:color="auto"/>
              <w:left w:val="single" w:sz="4" w:space="0" w:color="auto"/>
              <w:bottom w:val="single" w:sz="4" w:space="0" w:color="auto"/>
              <w:right w:val="single" w:sz="4" w:space="0" w:color="auto"/>
            </w:tcBorders>
            <w:hideMark/>
          </w:tcPr>
          <w:p w14:paraId="4A10C140" w14:textId="77777777" w:rsidR="00857666" w:rsidRPr="00857666" w:rsidRDefault="00857666" w:rsidP="00857666">
            <w:pPr>
              <w:spacing w:after="0"/>
              <w:jc w:val="both"/>
              <w:rPr>
                <w:rFonts w:ascii="Times New Roman" w:hAnsi="Times New Roman" w:cs="Times New Roman"/>
                <w:sz w:val="24"/>
                <w:szCs w:val="24"/>
              </w:rPr>
            </w:pPr>
            <w:r w:rsidRPr="00857666">
              <w:rPr>
                <w:rFonts w:ascii="Times New Roman" w:hAnsi="Times New Roman" w:cs="Times New Roman"/>
                <w:sz w:val="24"/>
                <w:szCs w:val="24"/>
              </w:rPr>
              <w:t xml:space="preserve">Kokia būtų Jūsų </w:t>
            </w:r>
            <w:r w:rsidRPr="00857666">
              <w:rPr>
                <w:rFonts w:ascii="Times New Roman" w:hAnsi="Times New Roman" w:cs="Times New Roman"/>
                <w:b/>
                <w:bCs/>
                <w:sz w:val="24"/>
                <w:szCs w:val="24"/>
              </w:rPr>
              <w:t>siūlomos Prekės (štabo automobilio), atitinkančios techninės specifikacijos reikalavimus</w:t>
            </w:r>
            <w:r w:rsidRPr="00857666">
              <w:rPr>
                <w:rFonts w:ascii="Times New Roman" w:hAnsi="Times New Roman" w:cs="Times New Roman"/>
                <w:sz w:val="24"/>
                <w:szCs w:val="24"/>
              </w:rPr>
              <w:t xml:space="preserve">  kaina už vnt.?</w:t>
            </w:r>
          </w:p>
        </w:tc>
        <w:tc>
          <w:tcPr>
            <w:tcW w:w="2835" w:type="dxa"/>
            <w:tcBorders>
              <w:top w:val="single" w:sz="4" w:space="0" w:color="auto"/>
              <w:left w:val="single" w:sz="4" w:space="0" w:color="auto"/>
              <w:bottom w:val="single" w:sz="4" w:space="0" w:color="auto"/>
              <w:right w:val="single" w:sz="4" w:space="0" w:color="auto"/>
            </w:tcBorders>
          </w:tcPr>
          <w:p w14:paraId="7FD28BEA" w14:textId="77777777" w:rsidR="00857666" w:rsidRPr="00857666" w:rsidRDefault="00857666" w:rsidP="00857666">
            <w:pPr>
              <w:spacing w:after="0"/>
              <w:jc w:val="center"/>
              <w:rPr>
                <w:rFonts w:ascii="Times New Roman" w:hAnsi="Times New Roman" w:cs="Times New Roman"/>
                <w:sz w:val="24"/>
                <w:szCs w:val="24"/>
              </w:rPr>
            </w:pPr>
          </w:p>
        </w:tc>
      </w:tr>
      <w:tr w:rsidR="00857666" w:rsidRPr="00857666" w14:paraId="0DFB2038" w14:textId="77777777">
        <w:tc>
          <w:tcPr>
            <w:tcW w:w="704" w:type="dxa"/>
            <w:tcBorders>
              <w:top w:val="single" w:sz="4" w:space="0" w:color="auto"/>
              <w:left w:val="single" w:sz="4" w:space="0" w:color="auto"/>
              <w:bottom w:val="single" w:sz="4" w:space="0" w:color="auto"/>
              <w:right w:val="single" w:sz="4" w:space="0" w:color="auto"/>
            </w:tcBorders>
            <w:hideMark/>
          </w:tcPr>
          <w:p w14:paraId="1D3C192E" w14:textId="77777777" w:rsidR="00857666" w:rsidRPr="00857666" w:rsidRDefault="00857666" w:rsidP="00857666">
            <w:pPr>
              <w:spacing w:after="0"/>
              <w:jc w:val="center"/>
              <w:rPr>
                <w:rFonts w:ascii="Times New Roman" w:hAnsi="Times New Roman" w:cs="Times New Roman"/>
                <w:sz w:val="24"/>
                <w:szCs w:val="24"/>
              </w:rPr>
            </w:pPr>
            <w:r w:rsidRPr="00857666">
              <w:rPr>
                <w:rFonts w:ascii="Times New Roman" w:hAnsi="Times New Roman" w:cs="Times New Roman"/>
                <w:sz w:val="24"/>
                <w:szCs w:val="24"/>
              </w:rPr>
              <w:t>11.</w:t>
            </w:r>
          </w:p>
        </w:tc>
        <w:tc>
          <w:tcPr>
            <w:tcW w:w="6379" w:type="dxa"/>
            <w:tcBorders>
              <w:top w:val="single" w:sz="4" w:space="0" w:color="auto"/>
              <w:left w:val="single" w:sz="4" w:space="0" w:color="auto"/>
              <w:bottom w:val="single" w:sz="4" w:space="0" w:color="auto"/>
              <w:right w:val="single" w:sz="4" w:space="0" w:color="auto"/>
            </w:tcBorders>
            <w:hideMark/>
          </w:tcPr>
          <w:p w14:paraId="259EC40B" w14:textId="77777777" w:rsidR="00857666" w:rsidRPr="00857666" w:rsidRDefault="00857666" w:rsidP="00857666">
            <w:pPr>
              <w:spacing w:after="0"/>
              <w:jc w:val="both"/>
              <w:rPr>
                <w:rFonts w:ascii="Times New Roman" w:hAnsi="Times New Roman" w:cs="Times New Roman"/>
                <w:sz w:val="24"/>
                <w:szCs w:val="24"/>
              </w:rPr>
            </w:pPr>
            <w:r w:rsidRPr="00857666">
              <w:rPr>
                <w:rFonts w:ascii="Times New Roman" w:hAnsi="Times New Roman" w:cs="Times New Roman"/>
                <w:sz w:val="24"/>
                <w:szCs w:val="24"/>
              </w:rPr>
              <w:t>Kokia yra standartinė gamintojo suteikiama garantija (laikotarpio ir ridos) Jūsų siūlomai prekei (baziniam automobiliui)?</w:t>
            </w:r>
          </w:p>
        </w:tc>
        <w:tc>
          <w:tcPr>
            <w:tcW w:w="2835" w:type="dxa"/>
            <w:tcBorders>
              <w:top w:val="single" w:sz="4" w:space="0" w:color="auto"/>
              <w:left w:val="single" w:sz="4" w:space="0" w:color="auto"/>
              <w:bottom w:val="single" w:sz="4" w:space="0" w:color="auto"/>
              <w:right w:val="single" w:sz="4" w:space="0" w:color="auto"/>
            </w:tcBorders>
          </w:tcPr>
          <w:p w14:paraId="56D394AA" w14:textId="77777777" w:rsidR="00857666" w:rsidRPr="00857666" w:rsidRDefault="00857666" w:rsidP="00857666">
            <w:pPr>
              <w:spacing w:after="0"/>
              <w:jc w:val="center"/>
              <w:rPr>
                <w:rFonts w:ascii="Times New Roman" w:hAnsi="Times New Roman" w:cs="Times New Roman"/>
                <w:sz w:val="24"/>
                <w:szCs w:val="24"/>
              </w:rPr>
            </w:pPr>
          </w:p>
        </w:tc>
      </w:tr>
      <w:tr w:rsidR="00857666" w:rsidRPr="00857666" w14:paraId="22B1E10B" w14:textId="77777777">
        <w:tc>
          <w:tcPr>
            <w:tcW w:w="704" w:type="dxa"/>
            <w:tcBorders>
              <w:top w:val="single" w:sz="4" w:space="0" w:color="auto"/>
              <w:left w:val="single" w:sz="4" w:space="0" w:color="auto"/>
              <w:bottom w:val="single" w:sz="4" w:space="0" w:color="auto"/>
              <w:right w:val="single" w:sz="4" w:space="0" w:color="auto"/>
            </w:tcBorders>
            <w:hideMark/>
          </w:tcPr>
          <w:p w14:paraId="760FAB61" w14:textId="77777777" w:rsidR="00857666" w:rsidRPr="00857666" w:rsidRDefault="00857666" w:rsidP="00857666">
            <w:pPr>
              <w:spacing w:after="0"/>
              <w:jc w:val="center"/>
              <w:rPr>
                <w:rFonts w:ascii="Times New Roman" w:hAnsi="Times New Roman" w:cs="Times New Roman"/>
                <w:sz w:val="24"/>
                <w:szCs w:val="24"/>
              </w:rPr>
            </w:pPr>
            <w:r w:rsidRPr="00857666">
              <w:rPr>
                <w:rFonts w:ascii="Times New Roman" w:hAnsi="Times New Roman" w:cs="Times New Roman"/>
                <w:sz w:val="24"/>
                <w:szCs w:val="24"/>
              </w:rPr>
              <w:lastRenderedPageBreak/>
              <w:t>12.</w:t>
            </w:r>
          </w:p>
        </w:tc>
        <w:tc>
          <w:tcPr>
            <w:tcW w:w="6379" w:type="dxa"/>
            <w:tcBorders>
              <w:top w:val="single" w:sz="4" w:space="0" w:color="auto"/>
              <w:left w:val="single" w:sz="4" w:space="0" w:color="auto"/>
              <w:bottom w:val="single" w:sz="4" w:space="0" w:color="auto"/>
              <w:right w:val="single" w:sz="4" w:space="0" w:color="auto"/>
            </w:tcBorders>
            <w:hideMark/>
          </w:tcPr>
          <w:p w14:paraId="522E9A6E" w14:textId="77777777" w:rsidR="00857666" w:rsidRPr="00857666" w:rsidRDefault="00857666" w:rsidP="00857666">
            <w:pPr>
              <w:spacing w:after="0"/>
              <w:jc w:val="both"/>
              <w:rPr>
                <w:rFonts w:ascii="Times New Roman" w:hAnsi="Times New Roman" w:cs="Times New Roman"/>
                <w:sz w:val="24"/>
                <w:szCs w:val="24"/>
              </w:rPr>
            </w:pPr>
            <w:r w:rsidRPr="00857666">
              <w:rPr>
                <w:rFonts w:ascii="Times New Roman" w:hAnsi="Times New Roman" w:cs="Times New Roman"/>
                <w:sz w:val="24"/>
                <w:szCs w:val="24"/>
              </w:rPr>
              <w:t>Kokia būtų preliminari štabo automobilio planinių techninių priežiūros darbų garantinio aptarnavimo laikotarpiu (24 mėn.) kaina? (</w:t>
            </w:r>
            <w:r w:rsidRPr="00857666">
              <w:rPr>
                <w:rFonts w:ascii="Times New Roman" w:hAnsi="Times New Roman" w:cs="Times New Roman"/>
                <w:i/>
                <w:iCs/>
                <w:sz w:val="24"/>
                <w:szCs w:val="24"/>
              </w:rPr>
              <w:t>nurodoma pasirinktinai arba pagal technikos eksploatacijos laikotarpį arba ridą</w:t>
            </w:r>
            <w:r w:rsidRPr="00857666">
              <w:rPr>
                <w:rFonts w:ascii="Times New Roman" w:hAnsi="Times New Roman" w:cs="Times New Roman"/>
                <w:sz w:val="24"/>
                <w:szCs w:val="24"/>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60E740E8" w14:textId="77777777" w:rsidR="00857666" w:rsidRPr="00857666" w:rsidRDefault="00857666" w:rsidP="00857666">
            <w:pPr>
              <w:spacing w:after="0"/>
              <w:jc w:val="center"/>
              <w:rPr>
                <w:rFonts w:ascii="Times New Roman" w:hAnsi="Times New Roman" w:cs="Times New Roman"/>
                <w:sz w:val="24"/>
                <w:szCs w:val="24"/>
              </w:rPr>
            </w:pPr>
            <w:r w:rsidRPr="00857666">
              <w:rPr>
                <w:rFonts w:ascii="Times New Roman" w:hAnsi="Times New Roman" w:cs="Times New Roman"/>
                <w:sz w:val="24"/>
                <w:szCs w:val="24"/>
              </w:rPr>
              <w:t>/</w:t>
            </w:r>
            <w:r w:rsidRPr="00857666">
              <w:rPr>
                <w:rFonts w:ascii="Times New Roman" w:hAnsi="Times New Roman" w:cs="Times New Roman"/>
                <w:i/>
                <w:iCs/>
                <w:sz w:val="24"/>
                <w:szCs w:val="24"/>
              </w:rPr>
              <w:t>nurodyti užpildant žemiau esančia 4 lentelę</w:t>
            </w:r>
            <w:r w:rsidRPr="00857666">
              <w:rPr>
                <w:rFonts w:ascii="Times New Roman" w:hAnsi="Times New Roman" w:cs="Times New Roman"/>
                <w:sz w:val="24"/>
                <w:szCs w:val="24"/>
              </w:rPr>
              <w:t>/</w:t>
            </w:r>
          </w:p>
        </w:tc>
      </w:tr>
      <w:tr w:rsidR="00857666" w:rsidRPr="00857666" w14:paraId="6DEF3AC2" w14:textId="77777777">
        <w:tc>
          <w:tcPr>
            <w:tcW w:w="704" w:type="dxa"/>
            <w:tcBorders>
              <w:top w:val="single" w:sz="4" w:space="0" w:color="auto"/>
              <w:left w:val="single" w:sz="4" w:space="0" w:color="auto"/>
              <w:bottom w:val="single" w:sz="4" w:space="0" w:color="auto"/>
              <w:right w:val="single" w:sz="4" w:space="0" w:color="auto"/>
            </w:tcBorders>
            <w:hideMark/>
          </w:tcPr>
          <w:p w14:paraId="1D1337E4" w14:textId="77777777" w:rsidR="00857666" w:rsidRPr="00857666" w:rsidRDefault="00857666" w:rsidP="00857666">
            <w:pPr>
              <w:spacing w:after="0"/>
              <w:jc w:val="center"/>
              <w:rPr>
                <w:rFonts w:ascii="Times New Roman" w:hAnsi="Times New Roman" w:cs="Times New Roman"/>
                <w:sz w:val="24"/>
                <w:szCs w:val="24"/>
              </w:rPr>
            </w:pPr>
            <w:r w:rsidRPr="00857666">
              <w:rPr>
                <w:rFonts w:ascii="Times New Roman" w:hAnsi="Times New Roman" w:cs="Times New Roman"/>
                <w:sz w:val="24"/>
                <w:szCs w:val="24"/>
              </w:rPr>
              <w:t>12.</w:t>
            </w:r>
          </w:p>
        </w:tc>
        <w:tc>
          <w:tcPr>
            <w:tcW w:w="6379" w:type="dxa"/>
            <w:tcBorders>
              <w:top w:val="single" w:sz="4" w:space="0" w:color="auto"/>
              <w:left w:val="single" w:sz="4" w:space="0" w:color="auto"/>
              <w:bottom w:val="single" w:sz="4" w:space="0" w:color="auto"/>
              <w:right w:val="single" w:sz="4" w:space="0" w:color="auto"/>
            </w:tcBorders>
          </w:tcPr>
          <w:p w14:paraId="0553F7F4" w14:textId="77777777" w:rsidR="00857666" w:rsidRPr="00857666" w:rsidRDefault="00857666" w:rsidP="00857666">
            <w:pPr>
              <w:spacing w:after="0"/>
              <w:jc w:val="both"/>
              <w:rPr>
                <w:rFonts w:ascii="Times New Roman" w:hAnsi="Times New Roman" w:cs="Times New Roman"/>
                <w:sz w:val="24"/>
                <w:szCs w:val="24"/>
              </w:rPr>
            </w:pPr>
            <w:r w:rsidRPr="00857666">
              <w:rPr>
                <w:rFonts w:ascii="Times New Roman" w:hAnsi="Times New Roman" w:cs="Times New Roman"/>
                <w:sz w:val="24"/>
                <w:szCs w:val="24"/>
              </w:rPr>
              <w:t>Ar priimtinas siūlomas pasiūlymų vertinimo kriterijus ir tvarka?</w:t>
            </w:r>
          </w:p>
          <w:p w14:paraId="015C021E" w14:textId="77777777" w:rsidR="00857666" w:rsidRPr="00857666" w:rsidRDefault="00857666" w:rsidP="00857666">
            <w:pPr>
              <w:spacing w:after="0"/>
              <w:jc w:val="both"/>
              <w:rPr>
                <w:rFonts w:ascii="Times New Roman" w:hAnsi="Times New Roman" w:cs="Times New Roman"/>
                <w:sz w:val="24"/>
                <w:szCs w:val="24"/>
              </w:rPr>
            </w:pPr>
          </w:p>
          <w:p w14:paraId="41C9EE66" w14:textId="77777777" w:rsidR="00857666" w:rsidRPr="00857666" w:rsidRDefault="00857666" w:rsidP="00857666">
            <w:pPr>
              <w:spacing w:after="0"/>
              <w:jc w:val="both"/>
              <w:rPr>
                <w:rFonts w:ascii="Times New Roman" w:hAnsi="Times New Roman" w:cs="Times New Roman"/>
                <w:sz w:val="24"/>
                <w:szCs w:val="24"/>
              </w:rPr>
            </w:pPr>
            <w:r w:rsidRPr="00857666">
              <w:rPr>
                <w:rFonts w:ascii="Times New Roman" w:hAnsi="Times New Roman" w:cs="Times New Roman"/>
                <w:sz w:val="24"/>
                <w:szCs w:val="24"/>
              </w:rPr>
              <w:t>Jeigu ne, kas nepriimtina ir kodėl?</w:t>
            </w:r>
          </w:p>
        </w:tc>
        <w:tc>
          <w:tcPr>
            <w:tcW w:w="2835" w:type="dxa"/>
            <w:tcBorders>
              <w:top w:val="single" w:sz="4" w:space="0" w:color="auto"/>
              <w:left w:val="single" w:sz="4" w:space="0" w:color="auto"/>
              <w:bottom w:val="single" w:sz="4" w:space="0" w:color="auto"/>
              <w:right w:val="single" w:sz="4" w:space="0" w:color="auto"/>
            </w:tcBorders>
          </w:tcPr>
          <w:p w14:paraId="7ACB8D0E" w14:textId="77777777" w:rsidR="00857666" w:rsidRPr="00857666" w:rsidRDefault="00857666" w:rsidP="00857666">
            <w:pPr>
              <w:spacing w:after="0"/>
              <w:jc w:val="center"/>
              <w:rPr>
                <w:rFonts w:ascii="Times New Roman" w:hAnsi="Times New Roman" w:cs="Times New Roman"/>
                <w:sz w:val="24"/>
                <w:szCs w:val="24"/>
              </w:rPr>
            </w:pPr>
          </w:p>
        </w:tc>
      </w:tr>
      <w:tr w:rsidR="00857666" w:rsidRPr="00857666" w14:paraId="6A37ACAE" w14:textId="77777777">
        <w:tc>
          <w:tcPr>
            <w:tcW w:w="704" w:type="dxa"/>
            <w:tcBorders>
              <w:top w:val="single" w:sz="4" w:space="0" w:color="auto"/>
              <w:left w:val="single" w:sz="4" w:space="0" w:color="auto"/>
              <w:bottom w:val="single" w:sz="4" w:space="0" w:color="auto"/>
              <w:right w:val="single" w:sz="4" w:space="0" w:color="auto"/>
            </w:tcBorders>
            <w:hideMark/>
          </w:tcPr>
          <w:p w14:paraId="0DAE1B3E" w14:textId="77777777" w:rsidR="00857666" w:rsidRPr="00857666" w:rsidRDefault="00857666" w:rsidP="00857666">
            <w:pPr>
              <w:spacing w:after="0"/>
              <w:jc w:val="center"/>
              <w:rPr>
                <w:rFonts w:ascii="Times New Roman" w:hAnsi="Times New Roman" w:cs="Times New Roman"/>
                <w:sz w:val="24"/>
                <w:szCs w:val="24"/>
              </w:rPr>
            </w:pPr>
            <w:r w:rsidRPr="00857666">
              <w:rPr>
                <w:rFonts w:ascii="Times New Roman" w:hAnsi="Times New Roman" w:cs="Times New Roman"/>
                <w:sz w:val="24"/>
                <w:szCs w:val="24"/>
              </w:rPr>
              <w:t>13.</w:t>
            </w:r>
          </w:p>
        </w:tc>
        <w:tc>
          <w:tcPr>
            <w:tcW w:w="6379" w:type="dxa"/>
            <w:tcBorders>
              <w:top w:val="single" w:sz="4" w:space="0" w:color="auto"/>
              <w:left w:val="single" w:sz="4" w:space="0" w:color="auto"/>
              <w:bottom w:val="single" w:sz="4" w:space="0" w:color="auto"/>
              <w:right w:val="single" w:sz="4" w:space="0" w:color="auto"/>
            </w:tcBorders>
          </w:tcPr>
          <w:p w14:paraId="6B57C940" w14:textId="77777777" w:rsidR="00857666" w:rsidRPr="00857666" w:rsidRDefault="00857666" w:rsidP="00857666">
            <w:pPr>
              <w:spacing w:after="0"/>
              <w:jc w:val="both"/>
              <w:rPr>
                <w:rFonts w:ascii="Times New Roman" w:hAnsi="Times New Roman" w:cs="Times New Roman"/>
                <w:sz w:val="24"/>
                <w:szCs w:val="24"/>
              </w:rPr>
            </w:pPr>
            <w:r w:rsidRPr="00857666">
              <w:rPr>
                <w:rFonts w:ascii="Times New Roman" w:hAnsi="Times New Roman" w:cs="Times New Roman"/>
                <w:sz w:val="24"/>
                <w:szCs w:val="24"/>
              </w:rPr>
              <w:t xml:space="preserve">Ar priimtinas siūlomas viešojo pirkimo-pardavimo </w:t>
            </w:r>
            <w:r w:rsidRPr="00857666">
              <w:rPr>
                <w:rFonts w:ascii="Times New Roman" w:hAnsi="Times New Roman" w:cs="Times New Roman"/>
                <w:b/>
                <w:bCs/>
                <w:sz w:val="24"/>
                <w:szCs w:val="24"/>
              </w:rPr>
              <w:t xml:space="preserve">sutarties </w:t>
            </w:r>
            <w:r w:rsidRPr="00857666">
              <w:rPr>
                <w:rFonts w:ascii="Times New Roman" w:hAnsi="Times New Roman" w:cs="Times New Roman"/>
                <w:sz w:val="24"/>
                <w:szCs w:val="24"/>
              </w:rPr>
              <w:t>(specialiosios ir bendrosios sąlygos) projektas?</w:t>
            </w:r>
          </w:p>
          <w:p w14:paraId="21D09124" w14:textId="77777777" w:rsidR="00857666" w:rsidRPr="00857666" w:rsidRDefault="00857666" w:rsidP="00857666">
            <w:pPr>
              <w:spacing w:after="0"/>
              <w:jc w:val="both"/>
              <w:rPr>
                <w:rFonts w:ascii="Times New Roman" w:hAnsi="Times New Roman" w:cs="Times New Roman"/>
                <w:sz w:val="24"/>
                <w:szCs w:val="24"/>
              </w:rPr>
            </w:pPr>
          </w:p>
          <w:p w14:paraId="595CD357" w14:textId="77777777" w:rsidR="00857666" w:rsidRPr="00857666" w:rsidRDefault="00857666" w:rsidP="00857666">
            <w:pPr>
              <w:spacing w:after="0"/>
              <w:jc w:val="both"/>
              <w:rPr>
                <w:rFonts w:ascii="Times New Roman" w:hAnsi="Times New Roman" w:cs="Times New Roman"/>
                <w:sz w:val="24"/>
                <w:szCs w:val="24"/>
              </w:rPr>
            </w:pPr>
            <w:r w:rsidRPr="00857666">
              <w:rPr>
                <w:rFonts w:ascii="Times New Roman" w:hAnsi="Times New Roman" w:cs="Times New Roman"/>
                <w:sz w:val="24"/>
                <w:szCs w:val="24"/>
              </w:rPr>
              <w:t>Jeigu ne, kas nepriimtina ir kodėl?</w:t>
            </w:r>
          </w:p>
          <w:p w14:paraId="59249276" w14:textId="77777777" w:rsidR="00857666" w:rsidRPr="00857666" w:rsidRDefault="00857666" w:rsidP="00857666">
            <w:pPr>
              <w:spacing w:after="0"/>
              <w:jc w:val="both"/>
              <w:rPr>
                <w:rFonts w:ascii="Times New Roman" w:hAnsi="Times New Roman" w:cs="Times New Roman"/>
                <w:sz w:val="24"/>
                <w:szCs w:val="24"/>
              </w:rPr>
            </w:pPr>
            <w:r w:rsidRPr="00857666">
              <w:rPr>
                <w:rFonts w:ascii="Times New Roman" w:hAnsi="Times New Roman" w:cs="Times New Roman"/>
                <w:b/>
                <w:bCs/>
                <w:i/>
                <w:iCs/>
                <w:sz w:val="24"/>
                <w:szCs w:val="24"/>
              </w:rPr>
              <w:t>Pagrindinės sutarties</w:t>
            </w:r>
            <w:r w:rsidRPr="00857666">
              <w:rPr>
                <w:rFonts w:ascii="Times New Roman" w:hAnsi="Times New Roman" w:cs="Times New Roman"/>
                <w:i/>
                <w:iCs/>
                <w:sz w:val="24"/>
                <w:szCs w:val="24"/>
              </w:rPr>
              <w:t xml:space="preserve"> projekto </w:t>
            </w:r>
            <w:r w:rsidRPr="00857666">
              <w:rPr>
                <w:rFonts w:ascii="Times New Roman" w:hAnsi="Times New Roman" w:cs="Times New Roman"/>
                <w:b/>
                <w:bCs/>
                <w:i/>
                <w:iCs/>
                <w:sz w:val="24"/>
                <w:szCs w:val="24"/>
              </w:rPr>
              <w:t>Bendrosios sąlygos yra patvirtintos VPT direktoriaus įsakymu ir jų keisti negalima (formuluočių pačiose BS)</w:t>
            </w:r>
            <w:r w:rsidRPr="00857666">
              <w:rPr>
                <w:rFonts w:ascii="Times New Roman" w:hAnsi="Times New Roman" w:cs="Times New Roman"/>
                <w:i/>
                <w:iCs/>
                <w:sz w:val="24"/>
                <w:szCs w:val="24"/>
              </w:rPr>
              <w:t>, išskyrus pakeitimus jeigu būtina dėl konkretaus Sutarties dalyko specifikos.</w:t>
            </w:r>
          </w:p>
        </w:tc>
        <w:tc>
          <w:tcPr>
            <w:tcW w:w="2835" w:type="dxa"/>
            <w:tcBorders>
              <w:top w:val="single" w:sz="4" w:space="0" w:color="auto"/>
              <w:left w:val="single" w:sz="4" w:space="0" w:color="auto"/>
              <w:bottom w:val="single" w:sz="4" w:space="0" w:color="auto"/>
              <w:right w:val="single" w:sz="4" w:space="0" w:color="auto"/>
            </w:tcBorders>
          </w:tcPr>
          <w:p w14:paraId="6B139B3F" w14:textId="77777777" w:rsidR="00857666" w:rsidRPr="00857666" w:rsidRDefault="00857666" w:rsidP="00857666">
            <w:pPr>
              <w:spacing w:after="0"/>
              <w:jc w:val="center"/>
              <w:rPr>
                <w:rFonts w:ascii="Times New Roman" w:hAnsi="Times New Roman" w:cs="Times New Roman"/>
                <w:sz w:val="24"/>
                <w:szCs w:val="24"/>
              </w:rPr>
            </w:pPr>
          </w:p>
        </w:tc>
      </w:tr>
      <w:tr w:rsidR="00857666" w:rsidRPr="00857666" w14:paraId="47CD3DA5" w14:textId="77777777">
        <w:tc>
          <w:tcPr>
            <w:tcW w:w="704" w:type="dxa"/>
            <w:tcBorders>
              <w:top w:val="single" w:sz="4" w:space="0" w:color="auto"/>
              <w:left w:val="single" w:sz="4" w:space="0" w:color="auto"/>
              <w:bottom w:val="single" w:sz="4" w:space="0" w:color="auto"/>
              <w:right w:val="single" w:sz="4" w:space="0" w:color="auto"/>
            </w:tcBorders>
            <w:hideMark/>
          </w:tcPr>
          <w:p w14:paraId="74E88585" w14:textId="77777777" w:rsidR="00857666" w:rsidRPr="00857666" w:rsidRDefault="00857666" w:rsidP="00857666">
            <w:pPr>
              <w:spacing w:after="0"/>
              <w:jc w:val="center"/>
              <w:rPr>
                <w:rFonts w:ascii="Times New Roman" w:hAnsi="Times New Roman" w:cs="Times New Roman"/>
                <w:sz w:val="24"/>
                <w:szCs w:val="24"/>
              </w:rPr>
            </w:pPr>
            <w:r w:rsidRPr="00857666">
              <w:rPr>
                <w:rFonts w:ascii="Times New Roman" w:hAnsi="Times New Roman" w:cs="Times New Roman"/>
                <w:sz w:val="24"/>
                <w:szCs w:val="24"/>
              </w:rPr>
              <w:t>14.</w:t>
            </w:r>
          </w:p>
        </w:tc>
        <w:tc>
          <w:tcPr>
            <w:tcW w:w="6379" w:type="dxa"/>
            <w:tcBorders>
              <w:top w:val="single" w:sz="4" w:space="0" w:color="auto"/>
              <w:left w:val="single" w:sz="4" w:space="0" w:color="auto"/>
              <w:bottom w:val="single" w:sz="4" w:space="0" w:color="auto"/>
              <w:right w:val="single" w:sz="4" w:space="0" w:color="auto"/>
            </w:tcBorders>
            <w:hideMark/>
          </w:tcPr>
          <w:p w14:paraId="17573841" w14:textId="77777777" w:rsidR="00857666" w:rsidRPr="00857666" w:rsidRDefault="00857666" w:rsidP="00857666">
            <w:pPr>
              <w:spacing w:after="0"/>
              <w:jc w:val="both"/>
              <w:rPr>
                <w:rFonts w:ascii="Times New Roman" w:hAnsi="Times New Roman" w:cs="Times New Roman"/>
                <w:sz w:val="24"/>
                <w:szCs w:val="24"/>
              </w:rPr>
            </w:pPr>
            <w:r w:rsidRPr="00857666">
              <w:rPr>
                <w:rFonts w:ascii="Times New Roman" w:hAnsi="Times New Roman" w:cs="Times New Roman"/>
                <w:sz w:val="24"/>
                <w:szCs w:val="24"/>
              </w:rPr>
              <w:t xml:space="preserve">Koks Prekės, atitinkančios techninės specifikacijos reikalavimus, </w:t>
            </w:r>
            <w:r w:rsidRPr="00857666">
              <w:rPr>
                <w:rFonts w:ascii="Times New Roman" w:hAnsi="Times New Roman" w:cs="Times New Roman"/>
                <w:b/>
                <w:bCs/>
                <w:sz w:val="24"/>
                <w:szCs w:val="24"/>
              </w:rPr>
              <w:t>pristatymo terminas</w:t>
            </w:r>
            <w:r w:rsidRPr="00857666">
              <w:rPr>
                <w:rFonts w:ascii="Times New Roman" w:hAnsi="Times New Roman" w:cs="Times New Roman"/>
                <w:sz w:val="24"/>
                <w:szCs w:val="24"/>
              </w:rPr>
              <w:t xml:space="preserve"> būtų optimalus?</w:t>
            </w:r>
          </w:p>
        </w:tc>
        <w:tc>
          <w:tcPr>
            <w:tcW w:w="2835" w:type="dxa"/>
            <w:tcBorders>
              <w:top w:val="single" w:sz="4" w:space="0" w:color="auto"/>
              <w:left w:val="single" w:sz="4" w:space="0" w:color="auto"/>
              <w:bottom w:val="single" w:sz="4" w:space="0" w:color="auto"/>
              <w:right w:val="single" w:sz="4" w:space="0" w:color="auto"/>
            </w:tcBorders>
          </w:tcPr>
          <w:p w14:paraId="0815CFB0" w14:textId="77777777" w:rsidR="00857666" w:rsidRPr="00857666" w:rsidRDefault="00857666" w:rsidP="00857666">
            <w:pPr>
              <w:spacing w:after="0"/>
              <w:jc w:val="center"/>
              <w:rPr>
                <w:rFonts w:ascii="Times New Roman" w:hAnsi="Times New Roman" w:cs="Times New Roman"/>
                <w:sz w:val="24"/>
                <w:szCs w:val="24"/>
              </w:rPr>
            </w:pPr>
          </w:p>
        </w:tc>
      </w:tr>
      <w:tr w:rsidR="00857666" w:rsidRPr="00857666" w14:paraId="32F1A06B" w14:textId="77777777">
        <w:tc>
          <w:tcPr>
            <w:tcW w:w="704" w:type="dxa"/>
            <w:tcBorders>
              <w:top w:val="single" w:sz="4" w:space="0" w:color="auto"/>
              <w:left w:val="single" w:sz="4" w:space="0" w:color="auto"/>
              <w:bottom w:val="single" w:sz="4" w:space="0" w:color="auto"/>
              <w:right w:val="single" w:sz="4" w:space="0" w:color="auto"/>
            </w:tcBorders>
            <w:hideMark/>
          </w:tcPr>
          <w:p w14:paraId="27C2D150" w14:textId="77777777" w:rsidR="00857666" w:rsidRPr="00857666" w:rsidRDefault="00857666" w:rsidP="00857666">
            <w:pPr>
              <w:spacing w:after="0"/>
              <w:jc w:val="center"/>
              <w:rPr>
                <w:rFonts w:ascii="Times New Roman" w:hAnsi="Times New Roman" w:cs="Times New Roman"/>
                <w:sz w:val="24"/>
                <w:szCs w:val="24"/>
              </w:rPr>
            </w:pPr>
            <w:r w:rsidRPr="00857666">
              <w:rPr>
                <w:rFonts w:ascii="Times New Roman" w:hAnsi="Times New Roman" w:cs="Times New Roman"/>
                <w:sz w:val="24"/>
                <w:szCs w:val="24"/>
              </w:rPr>
              <w:t>15.</w:t>
            </w:r>
          </w:p>
        </w:tc>
        <w:tc>
          <w:tcPr>
            <w:tcW w:w="6379" w:type="dxa"/>
            <w:tcBorders>
              <w:top w:val="single" w:sz="4" w:space="0" w:color="auto"/>
              <w:left w:val="single" w:sz="4" w:space="0" w:color="auto"/>
              <w:bottom w:val="single" w:sz="4" w:space="0" w:color="auto"/>
              <w:right w:val="single" w:sz="4" w:space="0" w:color="auto"/>
            </w:tcBorders>
          </w:tcPr>
          <w:p w14:paraId="77E4B2E4" w14:textId="77777777" w:rsidR="00857666" w:rsidRPr="00857666" w:rsidRDefault="00857666" w:rsidP="00857666">
            <w:pPr>
              <w:spacing w:after="0"/>
              <w:jc w:val="both"/>
              <w:rPr>
                <w:rFonts w:ascii="Times New Roman" w:hAnsi="Times New Roman" w:cs="Times New Roman"/>
                <w:sz w:val="24"/>
                <w:szCs w:val="24"/>
              </w:rPr>
            </w:pPr>
            <w:r w:rsidRPr="00857666">
              <w:rPr>
                <w:rFonts w:ascii="Times New Roman" w:hAnsi="Times New Roman" w:cs="Times New Roman"/>
                <w:sz w:val="24"/>
                <w:szCs w:val="24"/>
              </w:rPr>
              <w:t>Ar laimėjimo atveju sudarant sutartį pageidautumėt avanso /</w:t>
            </w:r>
            <w:r w:rsidRPr="00857666">
              <w:rPr>
                <w:rFonts w:ascii="Times New Roman" w:hAnsi="Times New Roman" w:cs="Times New Roman"/>
                <w:i/>
                <w:iCs/>
                <w:sz w:val="24"/>
                <w:szCs w:val="24"/>
              </w:rPr>
              <w:t>PO gali mokėti iki 30 proc. nuo sutarties kainos avansą</w:t>
            </w:r>
            <w:r w:rsidRPr="00857666">
              <w:rPr>
                <w:rFonts w:ascii="Times New Roman" w:hAnsi="Times New Roman" w:cs="Times New Roman"/>
                <w:sz w:val="24"/>
                <w:szCs w:val="24"/>
              </w:rPr>
              <w:t>/?</w:t>
            </w:r>
          </w:p>
          <w:p w14:paraId="1BAFC3F3" w14:textId="77777777" w:rsidR="00857666" w:rsidRPr="00857666" w:rsidRDefault="00857666" w:rsidP="00857666">
            <w:pPr>
              <w:spacing w:after="0"/>
              <w:jc w:val="both"/>
              <w:rPr>
                <w:rFonts w:ascii="Times New Roman" w:hAnsi="Times New Roman" w:cs="Times New Roman"/>
                <w:sz w:val="24"/>
                <w:szCs w:val="24"/>
              </w:rPr>
            </w:pPr>
          </w:p>
          <w:p w14:paraId="40FD0324" w14:textId="77777777" w:rsidR="00857666" w:rsidRPr="00857666" w:rsidRDefault="00857666" w:rsidP="00857666">
            <w:pPr>
              <w:spacing w:after="0"/>
              <w:jc w:val="both"/>
              <w:rPr>
                <w:rFonts w:ascii="Times New Roman" w:hAnsi="Times New Roman" w:cs="Times New Roman"/>
                <w:sz w:val="24"/>
                <w:szCs w:val="24"/>
              </w:rPr>
            </w:pPr>
            <w:r w:rsidRPr="00857666">
              <w:rPr>
                <w:rFonts w:ascii="Times New Roman" w:hAnsi="Times New Roman" w:cs="Times New Roman"/>
                <w:sz w:val="24"/>
                <w:szCs w:val="24"/>
              </w:rPr>
              <w:t>/</w:t>
            </w:r>
            <w:r w:rsidRPr="00857666">
              <w:rPr>
                <w:rFonts w:ascii="Times New Roman" w:hAnsi="Times New Roman" w:cs="Times New Roman"/>
                <w:i/>
                <w:iCs/>
                <w:sz w:val="24"/>
                <w:szCs w:val="24"/>
              </w:rPr>
              <w:t>pageidaujant avansinio mokėjimo bus reikalaujamas avanso grąžinimo užtikrinimo – laidavimo arba garantijos visai avanso sumai</w:t>
            </w:r>
            <w:r w:rsidRPr="00857666">
              <w:rPr>
                <w:rFonts w:ascii="Times New Roman" w:hAnsi="Times New Roman" w:cs="Times New Roman"/>
                <w:sz w:val="24"/>
                <w:szCs w:val="24"/>
              </w:rPr>
              <w:t>/</w:t>
            </w:r>
          </w:p>
        </w:tc>
        <w:tc>
          <w:tcPr>
            <w:tcW w:w="2835" w:type="dxa"/>
            <w:tcBorders>
              <w:top w:val="single" w:sz="4" w:space="0" w:color="auto"/>
              <w:left w:val="single" w:sz="4" w:space="0" w:color="auto"/>
              <w:bottom w:val="single" w:sz="4" w:space="0" w:color="auto"/>
              <w:right w:val="single" w:sz="4" w:space="0" w:color="auto"/>
            </w:tcBorders>
          </w:tcPr>
          <w:p w14:paraId="456E48F4" w14:textId="77777777" w:rsidR="00857666" w:rsidRPr="00857666" w:rsidRDefault="00857666" w:rsidP="00857666">
            <w:pPr>
              <w:spacing w:after="0"/>
              <w:jc w:val="center"/>
              <w:rPr>
                <w:rFonts w:ascii="Times New Roman" w:hAnsi="Times New Roman" w:cs="Times New Roman"/>
                <w:sz w:val="24"/>
                <w:szCs w:val="24"/>
              </w:rPr>
            </w:pPr>
          </w:p>
        </w:tc>
      </w:tr>
      <w:tr w:rsidR="00857666" w:rsidRPr="00857666" w14:paraId="4F3BBCB2" w14:textId="77777777">
        <w:tc>
          <w:tcPr>
            <w:tcW w:w="704" w:type="dxa"/>
            <w:tcBorders>
              <w:top w:val="single" w:sz="4" w:space="0" w:color="auto"/>
              <w:left w:val="single" w:sz="4" w:space="0" w:color="auto"/>
              <w:bottom w:val="single" w:sz="4" w:space="0" w:color="auto"/>
              <w:right w:val="single" w:sz="4" w:space="0" w:color="auto"/>
            </w:tcBorders>
            <w:hideMark/>
          </w:tcPr>
          <w:p w14:paraId="7AA3F24C" w14:textId="77777777" w:rsidR="00857666" w:rsidRPr="00857666" w:rsidRDefault="00857666" w:rsidP="00857666">
            <w:pPr>
              <w:spacing w:after="0"/>
              <w:jc w:val="center"/>
              <w:rPr>
                <w:rFonts w:ascii="Times New Roman" w:hAnsi="Times New Roman" w:cs="Times New Roman"/>
                <w:sz w:val="24"/>
                <w:szCs w:val="24"/>
              </w:rPr>
            </w:pPr>
            <w:r w:rsidRPr="00857666">
              <w:rPr>
                <w:rFonts w:ascii="Times New Roman" w:hAnsi="Times New Roman" w:cs="Times New Roman"/>
                <w:sz w:val="24"/>
                <w:szCs w:val="24"/>
              </w:rPr>
              <w:t>16.</w:t>
            </w:r>
          </w:p>
        </w:tc>
        <w:tc>
          <w:tcPr>
            <w:tcW w:w="6379" w:type="dxa"/>
            <w:tcBorders>
              <w:top w:val="single" w:sz="4" w:space="0" w:color="auto"/>
              <w:left w:val="single" w:sz="4" w:space="0" w:color="auto"/>
              <w:bottom w:val="single" w:sz="4" w:space="0" w:color="auto"/>
              <w:right w:val="single" w:sz="4" w:space="0" w:color="auto"/>
            </w:tcBorders>
            <w:hideMark/>
          </w:tcPr>
          <w:p w14:paraId="7E934E1C" w14:textId="77777777" w:rsidR="00857666" w:rsidRPr="00857666" w:rsidRDefault="00857666" w:rsidP="00857666">
            <w:pPr>
              <w:spacing w:after="0"/>
              <w:jc w:val="both"/>
              <w:rPr>
                <w:rFonts w:ascii="Times New Roman" w:hAnsi="Times New Roman" w:cs="Times New Roman"/>
                <w:sz w:val="24"/>
                <w:szCs w:val="24"/>
              </w:rPr>
            </w:pPr>
            <w:r w:rsidRPr="00857666">
              <w:rPr>
                <w:rFonts w:ascii="Times New Roman" w:hAnsi="Times New Roman" w:cs="Times New Roman"/>
                <w:sz w:val="24"/>
                <w:szCs w:val="24"/>
              </w:rPr>
              <w:t>Ar turite kitų pastebėjimų ar pasiūlymų?</w:t>
            </w:r>
          </w:p>
        </w:tc>
        <w:tc>
          <w:tcPr>
            <w:tcW w:w="2835" w:type="dxa"/>
            <w:tcBorders>
              <w:top w:val="single" w:sz="4" w:space="0" w:color="auto"/>
              <w:left w:val="single" w:sz="4" w:space="0" w:color="auto"/>
              <w:bottom w:val="single" w:sz="4" w:space="0" w:color="auto"/>
              <w:right w:val="single" w:sz="4" w:space="0" w:color="auto"/>
            </w:tcBorders>
          </w:tcPr>
          <w:p w14:paraId="742875CA" w14:textId="77777777" w:rsidR="00857666" w:rsidRPr="00857666" w:rsidRDefault="00857666" w:rsidP="00857666">
            <w:pPr>
              <w:spacing w:after="0"/>
              <w:jc w:val="center"/>
              <w:rPr>
                <w:rFonts w:ascii="Times New Roman" w:hAnsi="Times New Roman" w:cs="Times New Roman"/>
                <w:sz w:val="24"/>
                <w:szCs w:val="24"/>
              </w:rPr>
            </w:pPr>
          </w:p>
        </w:tc>
      </w:tr>
    </w:tbl>
    <w:p w14:paraId="53E3C3AD" w14:textId="77777777" w:rsidR="00857666" w:rsidRDefault="00857666" w:rsidP="008C011E">
      <w:pPr>
        <w:spacing w:after="0"/>
        <w:jc w:val="center"/>
        <w:rPr>
          <w:rFonts w:ascii="Times New Roman" w:hAnsi="Times New Roman" w:cs="Times New Roman"/>
          <w:sz w:val="24"/>
          <w:szCs w:val="24"/>
        </w:rPr>
      </w:pPr>
    </w:p>
    <w:p w14:paraId="5A35D2D6" w14:textId="77777777" w:rsidR="00857666" w:rsidRPr="00857666" w:rsidRDefault="00857666" w:rsidP="00857666">
      <w:pPr>
        <w:spacing w:after="0"/>
        <w:jc w:val="center"/>
        <w:rPr>
          <w:rFonts w:ascii="Times New Roman" w:eastAsia="Calibri" w:hAnsi="Times New Roman" w:cs="Times New Roman"/>
          <w:kern w:val="2"/>
          <w:sz w:val="24"/>
          <w:szCs w:val="24"/>
          <w14:ligatures w14:val="standardContextual"/>
        </w:rPr>
      </w:pPr>
    </w:p>
    <w:p w14:paraId="5DE63175" w14:textId="77777777" w:rsidR="00857666" w:rsidRPr="00857666" w:rsidRDefault="00857666" w:rsidP="00857666">
      <w:pPr>
        <w:spacing w:after="0" w:line="240" w:lineRule="auto"/>
        <w:ind w:firstLine="709"/>
        <w:jc w:val="center"/>
        <w:rPr>
          <w:rFonts w:ascii="Times New Roman" w:eastAsia="Calibri" w:hAnsi="Times New Roman" w:cs="Times New Roman"/>
          <w:b/>
          <w:bCs/>
          <w:kern w:val="2"/>
          <w:sz w:val="24"/>
          <w:szCs w:val="24"/>
          <w14:ligatures w14:val="standardContextual"/>
        </w:rPr>
      </w:pPr>
    </w:p>
    <w:p w14:paraId="63044DE9" w14:textId="77777777" w:rsidR="00857666" w:rsidRPr="00857666" w:rsidRDefault="00857666" w:rsidP="00857666">
      <w:pPr>
        <w:spacing w:after="0" w:line="240" w:lineRule="auto"/>
        <w:ind w:firstLine="709"/>
        <w:jc w:val="center"/>
        <w:rPr>
          <w:rFonts w:ascii="Times New Roman" w:eastAsia="Calibri" w:hAnsi="Times New Roman" w:cs="Times New Roman"/>
          <w:b/>
          <w:bCs/>
          <w:kern w:val="2"/>
          <w:sz w:val="24"/>
          <w:szCs w:val="24"/>
          <w14:ligatures w14:val="standardContextual"/>
        </w:rPr>
      </w:pPr>
      <w:r w:rsidRPr="00857666">
        <w:rPr>
          <w:rFonts w:ascii="Times New Roman" w:eastAsia="Calibri" w:hAnsi="Times New Roman" w:cs="Times New Roman"/>
          <w:b/>
          <w:bCs/>
          <w:kern w:val="2"/>
          <w:sz w:val="24"/>
          <w:szCs w:val="24"/>
          <w14:ligatures w14:val="standardContextual"/>
        </w:rPr>
        <w:t>ŠTABO AUTOMOBILIO (SU PLANINE TECHNINE PRIEŽIŪROS GARANTNIU LAIKOTARPIU)</w:t>
      </w:r>
    </w:p>
    <w:p w14:paraId="372DDFE0" w14:textId="77777777" w:rsidR="00857666" w:rsidRPr="00857666" w:rsidRDefault="00857666" w:rsidP="00857666">
      <w:pPr>
        <w:spacing w:after="0"/>
        <w:jc w:val="center"/>
        <w:rPr>
          <w:rFonts w:ascii="Times New Roman" w:eastAsia="Calibri" w:hAnsi="Times New Roman" w:cs="Times New Roman"/>
          <w:kern w:val="2"/>
          <w:sz w:val="24"/>
          <w:szCs w:val="24"/>
          <w14:ligatures w14:val="standardContextual"/>
        </w:rPr>
      </w:pPr>
      <w:r w:rsidRPr="00857666">
        <w:rPr>
          <w:rFonts w:ascii="Times New Roman" w:eastAsia="Calibri" w:hAnsi="Times New Roman" w:cs="Times New Roman"/>
          <w:b/>
          <w:bCs/>
          <w:kern w:val="2"/>
          <w:sz w:val="24"/>
          <w:szCs w:val="24"/>
          <w14:ligatures w14:val="standardContextual"/>
        </w:rPr>
        <w:t>TECHNINĖ SPECIFIKACIJA</w:t>
      </w:r>
    </w:p>
    <w:p w14:paraId="75F2745B" w14:textId="77777777" w:rsidR="00857666" w:rsidRPr="00857666" w:rsidRDefault="00857666" w:rsidP="00857666">
      <w:pPr>
        <w:spacing w:after="0"/>
        <w:jc w:val="right"/>
        <w:rPr>
          <w:rFonts w:ascii="Times New Roman" w:eastAsia="Calibri" w:hAnsi="Times New Roman" w:cs="Times New Roman"/>
          <w:kern w:val="2"/>
          <w:sz w:val="24"/>
          <w:szCs w:val="24"/>
          <w14:ligatures w14:val="standardContextual"/>
        </w:rPr>
      </w:pPr>
      <w:r w:rsidRPr="00857666">
        <w:rPr>
          <w:rFonts w:ascii="Times New Roman" w:eastAsia="Calibri" w:hAnsi="Times New Roman" w:cs="Times New Roman"/>
          <w:kern w:val="2"/>
          <w:sz w:val="24"/>
          <w:szCs w:val="24"/>
          <w14:ligatures w14:val="standardContextual"/>
        </w:rPr>
        <w:t>2 lentelė</w:t>
      </w:r>
    </w:p>
    <w:tbl>
      <w:tblPr>
        <w:tblW w:w="9885" w:type="dxa"/>
        <w:tblLayout w:type="fixed"/>
        <w:tblCellMar>
          <w:left w:w="10" w:type="dxa"/>
          <w:right w:w="10" w:type="dxa"/>
        </w:tblCellMar>
        <w:tblLook w:val="04A0" w:firstRow="1" w:lastRow="0" w:firstColumn="1" w:lastColumn="0" w:noHBand="0" w:noVBand="1"/>
      </w:tblPr>
      <w:tblGrid>
        <w:gridCol w:w="846"/>
        <w:gridCol w:w="6659"/>
        <w:gridCol w:w="2380"/>
      </w:tblGrid>
      <w:tr w:rsidR="00857666" w:rsidRPr="00857666" w14:paraId="17263A25" w14:textId="77777777">
        <w:trPr>
          <w:tblHeader/>
        </w:trPr>
        <w:tc>
          <w:tcPr>
            <w:tcW w:w="846"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166BB0B" w14:textId="77777777" w:rsidR="00857666" w:rsidRPr="00857666" w:rsidRDefault="00857666" w:rsidP="00857666">
            <w:pPr>
              <w:suppressAutoHyphens/>
              <w:autoSpaceDN w:val="0"/>
              <w:snapToGrid w:val="0"/>
              <w:spacing w:after="0" w:line="240" w:lineRule="auto"/>
              <w:jc w:val="center"/>
              <w:textAlignment w:val="baseline"/>
              <w:rPr>
                <w:rFonts w:ascii="Times New Roman" w:eastAsia="Calibri" w:hAnsi="Times New Roman" w:cs="Times New Roman"/>
                <w:b/>
                <w:sz w:val="16"/>
                <w:szCs w:val="16"/>
              </w:rPr>
            </w:pPr>
            <w:r w:rsidRPr="00857666">
              <w:rPr>
                <w:rFonts w:ascii="Times New Roman" w:eastAsia="Calibri" w:hAnsi="Times New Roman" w:cs="Times New Roman"/>
                <w:b/>
                <w:sz w:val="16"/>
                <w:szCs w:val="16"/>
              </w:rPr>
              <w:t>Eil.</w:t>
            </w:r>
          </w:p>
          <w:p w14:paraId="0D229C18" w14:textId="77777777" w:rsidR="00857666" w:rsidRPr="00857666" w:rsidRDefault="00857666" w:rsidP="00857666">
            <w:pPr>
              <w:suppressAutoHyphens/>
              <w:autoSpaceDN w:val="0"/>
              <w:snapToGrid w:val="0"/>
              <w:spacing w:after="0" w:line="240" w:lineRule="auto"/>
              <w:jc w:val="center"/>
              <w:textAlignment w:val="baseline"/>
              <w:rPr>
                <w:rFonts w:ascii="Times New Roman" w:eastAsia="Calibri" w:hAnsi="Times New Roman" w:cs="Times New Roman"/>
                <w:b/>
                <w:sz w:val="16"/>
                <w:szCs w:val="16"/>
              </w:rPr>
            </w:pPr>
            <w:r w:rsidRPr="00857666">
              <w:rPr>
                <w:rFonts w:ascii="Times New Roman" w:eastAsia="Calibri" w:hAnsi="Times New Roman" w:cs="Times New Roman"/>
                <w:b/>
                <w:sz w:val="16"/>
                <w:szCs w:val="16"/>
              </w:rPr>
              <w:t>Nr.</w:t>
            </w:r>
          </w:p>
        </w:tc>
        <w:tc>
          <w:tcPr>
            <w:tcW w:w="6662" w:type="dxa"/>
            <w:tcBorders>
              <w:top w:val="single" w:sz="4" w:space="0" w:color="000000"/>
              <w:left w:val="single" w:sz="4" w:space="0" w:color="000000"/>
              <w:bottom w:val="single" w:sz="4" w:space="0" w:color="000000"/>
              <w:right w:val="single" w:sz="4" w:space="0" w:color="auto"/>
            </w:tcBorders>
            <w:hideMark/>
          </w:tcPr>
          <w:p w14:paraId="03CB0B61" w14:textId="77777777" w:rsidR="00857666" w:rsidRPr="00857666" w:rsidRDefault="00857666" w:rsidP="00857666">
            <w:pPr>
              <w:suppressAutoHyphens/>
              <w:autoSpaceDN w:val="0"/>
              <w:snapToGrid w:val="0"/>
              <w:spacing w:after="0" w:line="240" w:lineRule="auto"/>
              <w:ind w:left="139" w:right="277"/>
              <w:jc w:val="center"/>
              <w:textAlignment w:val="baseline"/>
              <w:rPr>
                <w:rFonts w:ascii="Times New Roman" w:eastAsia="Calibri" w:hAnsi="Times New Roman" w:cs="Times New Roman"/>
                <w:b/>
                <w:sz w:val="16"/>
                <w:szCs w:val="16"/>
              </w:rPr>
            </w:pPr>
            <w:r w:rsidRPr="00857666">
              <w:rPr>
                <w:rFonts w:ascii="Times New Roman" w:eastAsia="Calibri" w:hAnsi="Times New Roman" w:cs="Times New Roman"/>
                <w:b/>
                <w:sz w:val="16"/>
                <w:szCs w:val="16"/>
              </w:rPr>
              <w:t>Techniniai reikalavimai</w:t>
            </w:r>
          </w:p>
        </w:tc>
        <w:tc>
          <w:tcPr>
            <w:tcW w:w="2381" w:type="dxa"/>
            <w:tcBorders>
              <w:top w:val="single" w:sz="4" w:space="0" w:color="000000"/>
              <w:left w:val="single" w:sz="4" w:space="0" w:color="000000"/>
              <w:bottom w:val="single" w:sz="4" w:space="0" w:color="000000"/>
              <w:right w:val="single" w:sz="4" w:space="0" w:color="auto"/>
            </w:tcBorders>
            <w:hideMark/>
          </w:tcPr>
          <w:p w14:paraId="1F8046BB" w14:textId="77777777" w:rsidR="00857666" w:rsidRPr="00857666" w:rsidRDefault="00857666" w:rsidP="00857666">
            <w:pPr>
              <w:suppressAutoHyphens/>
              <w:autoSpaceDN w:val="0"/>
              <w:snapToGrid w:val="0"/>
              <w:spacing w:after="0" w:line="240" w:lineRule="auto"/>
              <w:ind w:left="139" w:right="277"/>
              <w:jc w:val="center"/>
              <w:textAlignment w:val="baseline"/>
              <w:rPr>
                <w:rFonts w:ascii="Times New Roman" w:eastAsia="Calibri" w:hAnsi="Times New Roman" w:cs="Times New Roman"/>
                <w:b/>
                <w:sz w:val="16"/>
                <w:szCs w:val="16"/>
              </w:rPr>
            </w:pPr>
            <w:r w:rsidRPr="00857666">
              <w:rPr>
                <w:rFonts w:ascii="Times New Roman" w:eastAsia="Calibri" w:hAnsi="Times New Roman" w:cs="Times New Roman"/>
                <w:b/>
                <w:bCs/>
                <w:kern w:val="2"/>
                <w:sz w:val="16"/>
                <w:szCs w:val="16"/>
                <w14:ligatures w14:val="standardContextual"/>
              </w:rPr>
              <w:t>Tiekėjo atsakymas / komentaras / pasiūlymas</w:t>
            </w:r>
          </w:p>
        </w:tc>
      </w:tr>
      <w:tr w:rsidR="00857666" w:rsidRPr="00857666" w14:paraId="53080CAB" w14:textId="77777777">
        <w:tc>
          <w:tcPr>
            <w:tcW w:w="846" w:type="dxa"/>
            <w:tcBorders>
              <w:top w:val="nil"/>
              <w:left w:val="single" w:sz="4" w:space="0" w:color="000000"/>
              <w:bottom w:val="single" w:sz="4" w:space="0" w:color="000000"/>
              <w:right w:val="nil"/>
            </w:tcBorders>
            <w:tcMar>
              <w:top w:w="0" w:type="dxa"/>
              <w:left w:w="108" w:type="dxa"/>
              <w:bottom w:w="0" w:type="dxa"/>
              <w:right w:w="108" w:type="dxa"/>
            </w:tcMar>
            <w:vAlign w:val="center"/>
          </w:tcPr>
          <w:p w14:paraId="3091587C" w14:textId="77777777" w:rsidR="00857666" w:rsidRPr="00857666" w:rsidRDefault="00857666" w:rsidP="00857666">
            <w:pPr>
              <w:suppressAutoHyphens/>
              <w:autoSpaceDN w:val="0"/>
              <w:snapToGrid w:val="0"/>
              <w:spacing w:after="0" w:line="240" w:lineRule="auto"/>
              <w:jc w:val="center"/>
              <w:textAlignment w:val="baseline"/>
              <w:rPr>
                <w:rFonts w:ascii="Times New Roman" w:eastAsia="Calibri" w:hAnsi="Times New Roman" w:cs="Times New Roman"/>
                <w:b/>
                <w:sz w:val="16"/>
                <w:szCs w:val="16"/>
              </w:rPr>
            </w:pPr>
          </w:p>
        </w:tc>
        <w:tc>
          <w:tcPr>
            <w:tcW w:w="6662" w:type="dxa"/>
            <w:tcBorders>
              <w:top w:val="nil"/>
              <w:left w:val="single" w:sz="4" w:space="0" w:color="000000"/>
              <w:bottom w:val="single" w:sz="4" w:space="0" w:color="000000"/>
              <w:right w:val="single" w:sz="4" w:space="0" w:color="000000"/>
            </w:tcBorders>
            <w:hideMark/>
          </w:tcPr>
          <w:p w14:paraId="52FC6BFB" w14:textId="77777777" w:rsidR="00857666" w:rsidRPr="00857666" w:rsidRDefault="00857666" w:rsidP="00857666">
            <w:pPr>
              <w:suppressAutoHyphens/>
              <w:autoSpaceDN w:val="0"/>
              <w:snapToGrid w:val="0"/>
              <w:spacing w:after="0" w:line="240" w:lineRule="auto"/>
              <w:ind w:left="139" w:right="277"/>
              <w:jc w:val="both"/>
              <w:textAlignment w:val="baseline"/>
              <w:rPr>
                <w:rFonts w:ascii="Times New Roman" w:eastAsia="Calibri" w:hAnsi="Times New Roman" w:cs="Times New Roman"/>
                <w:b/>
                <w:bCs/>
                <w:sz w:val="16"/>
                <w:szCs w:val="16"/>
              </w:rPr>
            </w:pPr>
            <w:r w:rsidRPr="00857666">
              <w:rPr>
                <w:rFonts w:ascii="Times New Roman" w:eastAsia="Calibri" w:hAnsi="Times New Roman" w:cs="Times New Roman"/>
                <w:b/>
                <w:bCs/>
                <w:sz w:val="16"/>
                <w:szCs w:val="16"/>
              </w:rPr>
              <w:t>I. BENDRI REIKALAVIMAI</w:t>
            </w:r>
          </w:p>
        </w:tc>
        <w:tc>
          <w:tcPr>
            <w:tcW w:w="2381" w:type="dxa"/>
            <w:tcBorders>
              <w:top w:val="nil"/>
              <w:left w:val="single" w:sz="4" w:space="0" w:color="000000"/>
              <w:bottom w:val="single" w:sz="4" w:space="0" w:color="000000"/>
              <w:right w:val="single" w:sz="4" w:space="0" w:color="000000"/>
            </w:tcBorders>
          </w:tcPr>
          <w:p w14:paraId="38C75B58" w14:textId="77777777" w:rsidR="00857666" w:rsidRPr="00857666" w:rsidRDefault="00857666" w:rsidP="00857666">
            <w:pPr>
              <w:suppressAutoHyphens/>
              <w:autoSpaceDN w:val="0"/>
              <w:snapToGrid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63866EC9" w14:textId="77777777">
        <w:tc>
          <w:tcPr>
            <w:tcW w:w="846"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14:paraId="76DAE3D2" w14:textId="77777777" w:rsidR="00857666" w:rsidRPr="00857666" w:rsidRDefault="00857666" w:rsidP="00857666">
            <w:pPr>
              <w:suppressAutoHyphens/>
              <w:autoSpaceDN w:val="0"/>
              <w:snapToGrid w:val="0"/>
              <w:spacing w:after="0" w:line="240" w:lineRule="auto"/>
              <w:jc w:val="center"/>
              <w:textAlignment w:val="baseline"/>
              <w:rPr>
                <w:rFonts w:ascii="Times New Roman" w:eastAsia="Calibri" w:hAnsi="Times New Roman" w:cs="Times New Roman"/>
                <w:bCs/>
                <w:sz w:val="16"/>
                <w:szCs w:val="16"/>
              </w:rPr>
            </w:pPr>
            <w:r w:rsidRPr="00857666">
              <w:rPr>
                <w:rFonts w:ascii="Times New Roman" w:eastAsia="Calibri" w:hAnsi="Times New Roman" w:cs="Times New Roman"/>
                <w:bCs/>
                <w:sz w:val="16"/>
                <w:szCs w:val="16"/>
              </w:rPr>
              <w:t>1.</w:t>
            </w:r>
          </w:p>
        </w:tc>
        <w:tc>
          <w:tcPr>
            <w:tcW w:w="6662" w:type="dxa"/>
            <w:tcBorders>
              <w:top w:val="nil"/>
              <w:left w:val="single" w:sz="4" w:space="0" w:color="000000"/>
              <w:bottom w:val="single" w:sz="4" w:space="0" w:color="000000"/>
              <w:right w:val="single" w:sz="4" w:space="0" w:color="000000"/>
            </w:tcBorders>
            <w:hideMark/>
          </w:tcPr>
          <w:p w14:paraId="4662D81D" w14:textId="77777777" w:rsidR="00857666" w:rsidRPr="00857666" w:rsidRDefault="00857666" w:rsidP="00857666">
            <w:pPr>
              <w:spacing w:after="0" w:line="240" w:lineRule="auto"/>
              <w:jc w:val="both"/>
              <w:rPr>
                <w:rFonts w:ascii="Times New Roman" w:eastAsia="Calibri" w:hAnsi="Times New Roman" w:cs="Times New Roman"/>
                <w:sz w:val="16"/>
                <w:szCs w:val="16"/>
              </w:rPr>
            </w:pPr>
            <w:r w:rsidRPr="00857666">
              <w:rPr>
                <w:rFonts w:ascii="Times New Roman" w:eastAsia="Calibri" w:hAnsi="Times New Roman" w:cs="Times New Roman"/>
                <w:kern w:val="2"/>
                <w:sz w:val="16"/>
                <w:szCs w:val="16"/>
                <w14:ligatures w14:val="standardContextual"/>
              </w:rPr>
              <w:t>Štabo automobilis – gaisrų gesinimo ir gelbėjimo automobilis štabo funkcijoms vykdyti, turintis sukomplektuotą štabo įrangą (toliau – automobilis) turi būti tinkamas važiuoti ugniagesiams į įvykio vietas. Automobilio ir jo įrangos faktiniai ir techniniai duomenys turi atitikti specifikacijose nurodytiems reikalavimams.</w:t>
            </w:r>
          </w:p>
        </w:tc>
        <w:tc>
          <w:tcPr>
            <w:tcW w:w="2381" w:type="dxa"/>
            <w:tcBorders>
              <w:top w:val="nil"/>
              <w:left w:val="single" w:sz="4" w:space="0" w:color="000000"/>
              <w:bottom w:val="single" w:sz="4" w:space="0" w:color="000000"/>
              <w:right w:val="single" w:sz="4" w:space="0" w:color="000000"/>
            </w:tcBorders>
          </w:tcPr>
          <w:p w14:paraId="5909AEDE" w14:textId="77777777" w:rsidR="00857666" w:rsidRPr="00857666" w:rsidRDefault="00857666" w:rsidP="00857666">
            <w:pPr>
              <w:suppressAutoHyphens/>
              <w:autoSpaceDN w:val="0"/>
              <w:snapToGrid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09A4DE45" w14:textId="77777777">
        <w:tc>
          <w:tcPr>
            <w:tcW w:w="846"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14:paraId="375503B1" w14:textId="77777777" w:rsidR="00857666" w:rsidRPr="00857666" w:rsidRDefault="00857666" w:rsidP="00857666">
            <w:pPr>
              <w:suppressAutoHyphens/>
              <w:autoSpaceDN w:val="0"/>
              <w:snapToGrid w:val="0"/>
              <w:spacing w:after="0" w:line="240" w:lineRule="auto"/>
              <w:jc w:val="center"/>
              <w:textAlignment w:val="baseline"/>
              <w:rPr>
                <w:rFonts w:ascii="Times New Roman" w:eastAsia="Calibri" w:hAnsi="Times New Roman" w:cs="Times New Roman"/>
                <w:bCs/>
                <w:sz w:val="16"/>
                <w:szCs w:val="16"/>
              </w:rPr>
            </w:pPr>
            <w:r w:rsidRPr="00857666">
              <w:rPr>
                <w:rFonts w:ascii="Times New Roman" w:eastAsia="Calibri" w:hAnsi="Times New Roman" w:cs="Times New Roman"/>
                <w:bCs/>
                <w:sz w:val="16"/>
                <w:szCs w:val="16"/>
              </w:rPr>
              <w:t>2.</w:t>
            </w:r>
          </w:p>
        </w:tc>
        <w:tc>
          <w:tcPr>
            <w:tcW w:w="6662" w:type="dxa"/>
            <w:tcBorders>
              <w:top w:val="nil"/>
              <w:left w:val="single" w:sz="4" w:space="0" w:color="000000"/>
              <w:bottom w:val="single" w:sz="4" w:space="0" w:color="000000"/>
              <w:right w:val="single" w:sz="4" w:space="0" w:color="000000"/>
            </w:tcBorders>
            <w:hideMark/>
          </w:tcPr>
          <w:p w14:paraId="537B5BA4" w14:textId="77777777" w:rsidR="00857666" w:rsidRPr="00857666" w:rsidRDefault="00857666" w:rsidP="00857666">
            <w:pPr>
              <w:suppressAutoHyphens/>
              <w:autoSpaceDN w:val="0"/>
              <w:spacing w:after="0" w:line="240" w:lineRule="auto"/>
              <w:jc w:val="both"/>
              <w:textAlignment w:val="baseline"/>
              <w:rPr>
                <w:rFonts w:ascii="Times New Roman" w:eastAsia="Calibri" w:hAnsi="Times New Roman" w:cs="Times New Roman"/>
                <w:sz w:val="16"/>
                <w:szCs w:val="16"/>
              </w:rPr>
            </w:pPr>
            <w:r w:rsidRPr="00857666">
              <w:rPr>
                <w:rFonts w:ascii="Times New Roman" w:eastAsia="Calibri" w:hAnsi="Times New Roman" w:cs="Times New Roman"/>
                <w:kern w:val="2"/>
                <w:sz w:val="16"/>
                <w:szCs w:val="16"/>
                <w14:ligatures w14:val="standardContextual"/>
              </w:rPr>
              <w:t>Automobilis turi būti naujas, neeksploatuotas, ne senesnis nei 2024 m. gamybos, kuriama atliktas atitikties įvertinimas (nesivadovaujant atitikties įvertinimo netaikymo tam tikroms transporto priemonių rūšims) ir išduotas Lietuvos transporto saugos administracijos prie Susisiekimo ministerijos transporto priemonės individualaus patvirtinimo liudijimas, ir kuris registruotas kaip specialiosios paskirties transporto priemonės pirkėjo vardu pagal pateikimo metu nustatytą kelių transporto priemonių atitikties įvertinimo ir registravimo tvarką. Siūlomai važiuoklei jau turi būti atliktas ES tipo patvirtinimo įvertinimas</w:t>
            </w:r>
          </w:p>
        </w:tc>
        <w:tc>
          <w:tcPr>
            <w:tcW w:w="2381" w:type="dxa"/>
            <w:tcBorders>
              <w:top w:val="nil"/>
              <w:left w:val="single" w:sz="4" w:space="0" w:color="000000"/>
              <w:bottom w:val="single" w:sz="4" w:space="0" w:color="000000"/>
              <w:right w:val="single" w:sz="4" w:space="0" w:color="000000"/>
            </w:tcBorders>
          </w:tcPr>
          <w:p w14:paraId="3E778137" w14:textId="77777777" w:rsidR="00857666" w:rsidRPr="00857666" w:rsidRDefault="00857666" w:rsidP="00857666">
            <w:pPr>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46A37213" w14:textId="77777777">
        <w:tc>
          <w:tcPr>
            <w:tcW w:w="846"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14:paraId="14EFB4E4" w14:textId="77777777" w:rsidR="00857666" w:rsidRPr="00857666" w:rsidRDefault="00857666" w:rsidP="00857666">
            <w:pPr>
              <w:suppressAutoHyphens/>
              <w:autoSpaceDN w:val="0"/>
              <w:snapToGrid w:val="0"/>
              <w:spacing w:after="0" w:line="240" w:lineRule="auto"/>
              <w:jc w:val="center"/>
              <w:textAlignment w:val="baseline"/>
              <w:rPr>
                <w:rFonts w:ascii="Times New Roman" w:eastAsia="Calibri" w:hAnsi="Times New Roman" w:cs="Times New Roman"/>
                <w:bCs/>
                <w:sz w:val="16"/>
                <w:szCs w:val="16"/>
              </w:rPr>
            </w:pPr>
            <w:r w:rsidRPr="00857666">
              <w:rPr>
                <w:rFonts w:ascii="Times New Roman" w:eastAsia="Calibri" w:hAnsi="Times New Roman" w:cs="Times New Roman"/>
                <w:bCs/>
                <w:sz w:val="16"/>
                <w:szCs w:val="16"/>
              </w:rPr>
              <w:t>3.</w:t>
            </w:r>
          </w:p>
        </w:tc>
        <w:tc>
          <w:tcPr>
            <w:tcW w:w="6662" w:type="dxa"/>
            <w:tcBorders>
              <w:top w:val="nil"/>
              <w:left w:val="single" w:sz="4" w:space="0" w:color="000000"/>
              <w:bottom w:val="single" w:sz="4" w:space="0" w:color="000000"/>
              <w:right w:val="single" w:sz="4" w:space="0" w:color="000000"/>
            </w:tcBorders>
            <w:hideMark/>
          </w:tcPr>
          <w:p w14:paraId="4AFB4EAB" w14:textId="77777777" w:rsidR="00857666" w:rsidRPr="00857666" w:rsidRDefault="00857666" w:rsidP="00857666">
            <w:pPr>
              <w:spacing w:after="0" w:line="240" w:lineRule="auto"/>
              <w:jc w:val="both"/>
              <w:rPr>
                <w:rFonts w:ascii="Times New Roman" w:eastAsia="Calibri" w:hAnsi="Times New Roman" w:cs="Times New Roman"/>
                <w:sz w:val="16"/>
                <w:szCs w:val="16"/>
              </w:rPr>
            </w:pPr>
            <w:r w:rsidRPr="00857666">
              <w:rPr>
                <w:rFonts w:ascii="Times New Roman" w:eastAsia="Calibri" w:hAnsi="Times New Roman" w:cs="Times New Roman"/>
                <w:kern w:val="2"/>
                <w:sz w:val="16"/>
                <w:szCs w:val="16"/>
                <w14:ligatures w14:val="standardContextual"/>
              </w:rPr>
              <w:t>Su automobiliu komplektuojama įranga turi būti nauja, neeksploatuota ne senesnė nei 2024 m. gamybos.</w:t>
            </w:r>
          </w:p>
        </w:tc>
        <w:tc>
          <w:tcPr>
            <w:tcW w:w="2381" w:type="dxa"/>
            <w:tcBorders>
              <w:top w:val="nil"/>
              <w:left w:val="single" w:sz="4" w:space="0" w:color="000000"/>
              <w:bottom w:val="single" w:sz="4" w:space="0" w:color="000000"/>
              <w:right w:val="single" w:sz="4" w:space="0" w:color="000000"/>
            </w:tcBorders>
          </w:tcPr>
          <w:p w14:paraId="2605C6AC" w14:textId="77777777" w:rsidR="00857666" w:rsidRPr="00857666" w:rsidRDefault="00857666" w:rsidP="00857666">
            <w:pPr>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1321BB6D" w14:textId="77777777">
        <w:tc>
          <w:tcPr>
            <w:tcW w:w="846"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14:paraId="075C2895" w14:textId="77777777" w:rsidR="00857666" w:rsidRPr="00857666" w:rsidRDefault="00857666" w:rsidP="00857666">
            <w:pPr>
              <w:suppressAutoHyphens/>
              <w:autoSpaceDN w:val="0"/>
              <w:snapToGrid w:val="0"/>
              <w:spacing w:after="0" w:line="240" w:lineRule="auto"/>
              <w:jc w:val="center"/>
              <w:textAlignment w:val="baseline"/>
              <w:rPr>
                <w:rFonts w:ascii="Times New Roman" w:eastAsia="Calibri" w:hAnsi="Times New Roman" w:cs="Times New Roman"/>
                <w:bCs/>
                <w:sz w:val="16"/>
                <w:szCs w:val="16"/>
              </w:rPr>
            </w:pPr>
            <w:r w:rsidRPr="00857666">
              <w:rPr>
                <w:rFonts w:ascii="Times New Roman" w:eastAsia="Calibri" w:hAnsi="Times New Roman" w:cs="Times New Roman"/>
                <w:bCs/>
                <w:sz w:val="16"/>
                <w:szCs w:val="16"/>
              </w:rPr>
              <w:t>4.</w:t>
            </w:r>
          </w:p>
        </w:tc>
        <w:tc>
          <w:tcPr>
            <w:tcW w:w="6662" w:type="dxa"/>
            <w:tcBorders>
              <w:top w:val="nil"/>
              <w:left w:val="single" w:sz="4" w:space="0" w:color="000000"/>
              <w:bottom w:val="single" w:sz="4" w:space="0" w:color="000000"/>
              <w:right w:val="single" w:sz="4" w:space="0" w:color="000000"/>
            </w:tcBorders>
            <w:hideMark/>
          </w:tcPr>
          <w:p w14:paraId="758DA242" w14:textId="77777777" w:rsidR="00857666" w:rsidRPr="00857666" w:rsidRDefault="00857666" w:rsidP="00857666">
            <w:pPr>
              <w:suppressAutoHyphens/>
              <w:autoSpaceDN w:val="0"/>
              <w:snapToGrid w:val="0"/>
              <w:spacing w:after="0" w:line="240" w:lineRule="auto"/>
              <w:jc w:val="both"/>
              <w:textAlignment w:val="baseline"/>
              <w:rPr>
                <w:rFonts w:ascii="Times New Roman" w:eastAsia="Calibri" w:hAnsi="Times New Roman" w:cs="Times New Roman"/>
                <w:sz w:val="16"/>
                <w:szCs w:val="16"/>
              </w:rPr>
            </w:pPr>
            <w:r w:rsidRPr="00857666">
              <w:rPr>
                <w:rFonts w:ascii="Times New Roman" w:eastAsia="Calibri" w:hAnsi="Times New Roman" w:cs="Times New Roman"/>
                <w:kern w:val="2"/>
                <w:sz w:val="16"/>
                <w:szCs w:val="16"/>
                <w14:ligatures w14:val="standardContextual"/>
              </w:rPr>
              <w:t>Automobilis turi neviršyti nustatytų Lietuvos Respublikoje maksimalių leidžiamų transporto priemonių matmenų, leidžiamų ašies (ašių) apkrovų, leidžiamos bendrosios masės šios klasės automobiliams.</w:t>
            </w:r>
          </w:p>
        </w:tc>
        <w:tc>
          <w:tcPr>
            <w:tcW w:w="2381" w:type="dxa"/>
            <w:tcBorders>
              <w:top w:val="nil"/>
              <w:left w:val="single" w:sz="4" w:space="0" w:color="000000"/>
              <w:bottom w:val="single" w:sz="4" w:space="0" w:color="000000"/>
              <w:right w:val="single" w:sz="4" w:space="0" w:color="000000"/>
            </w:tcBorders>
          </w:tcPr>
          <w:p w14:paraId="5596BEC7" w14:textId="77777777" w:rsidR="00857666" w:rsidRPr="00857666" w:rsidRDefault="00857666" w:rsidP="00857666">
            <w:pPr>
              <w:suppressAutoHyphens/>
              <w:autoSpaceDN w:val="0"/>
              <w:snapToGrid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08AABC37" w14:textId="77777777">
        <w:tc>
          <w:tcPr>
            <w:tcW w:w="846"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02003FE" w14:textId="77777777" w:rsidR="00857666" w:rsidRPr="00857666" w:rsidRDefault="00857666" w:rsidP="00857666">
            <w:pPr>
              <w:suppressAutoHyphens/>
              <w:autoSpaceDN w:val="0"/>
              <w:snapToGrid w:val="0"/>
              <w:spacing w:after="0" w:line="240" w:lineRule="auto"/>
              <w:jc w:val="center"/>
              <w:textAlignment w:val="baseline"/>
              <w:rPr>
                <w:rFonts w:ascii="Times New Roman" w:eastAsia="Calibri" w:hAnsi="Times New Roman" w:cs="Times New Roman"/>
                <w:bCs/>
                <w:sz w:val="16"/>
                <w:szCs w:val="16"/>
              </w:rPr>
            </w:pPr>
            <w:r w:rsidRPr="00857666">
              <w:rPr>
                <w:rFonts w:ascii="Times New Roman" w:eastAsia="Calibri" w:hAnsi="Times New Roman" w:cs="Times New Roman"/>
                <w:bCs/>
                <w:sz w:val="16"/>
                <w:szCs w:val="16"/>
              </w:rPr>
              <w:t>5.</w:t>
            </w:r>
          </w:p>
        </w:tc>
        <w:tc>
          <w:tcPr>
            <w:tcW w:w="6662" w:type="dxa"/>
            <w:tcBorders>
              <w:top w:val="single" w:sz="4" w:space="0" w:color="000000"/>
              <w:left w:val="single" w:sz="4" w:space="0" w:color="000000"/>
              <w:bottom w:val="single" w:sz="4" w:space="0" w:color="000000"/>
              <w:right w:val="single" w:sz="4" w:space="0" w:color="000000"/>
            </w:tcBorders>
            <w:hideMark/>
          </w:tcPr>
          <w:p w14:paraId="3745CE03" w14:textId="77777777" w:rsidR="00857666" w:rsidRPr="00857666" w:rsidRDefault="00857666" w:rsidP="00857666">
            <w:pPr>
              <w:suppressAutoHyphens/>
              <w:autoSpaceDN w:val="0"/>
              <w:snapToGrid w:val="0"/>
              <w:spacing w:after="0" w:line="240" w:lineRule="auto"/>
              <w:jc w:val="both"/>
              <w:textAlignment w:val="baseline"/>
              <w:rPr>
                <w:rFonts w:ascii="Times New Roman" w:eastAsia="Calibri" w:hAnsi="Times New Roman" w:cs="Times New Roman"/>
                <w:sz w:val="16"/>
                <w:szCs w:val="16"/>
              </w:rPr>
            </w:pPr>
            <w:r w:rsidRPr="00857666">
              <w:rPr>
                <w:rFonts w:ascii="Times New Roman" w:eastAsia="Calibri" w:hAnsi="Times New Roman" w:cs="Times New Roman"/>
                <w:kern w:val="2"/>
                <w:sz w:val="16"/>
                <w:szCs w:val="16"/>
                <w:lang w:eastAsia="ar-SA"/>
                <w14:ligatures w14:val="standardContextual"/>
              </w:rPr>
              <w:t xml:space="preserve">Automobilis </w:t>
            </w:r>
            <w:r w:rsidRPr="00857666">
              <w:rPr>
                <w:rFonts w:ascii="Times New Roman" w:eastAsia="Times New Roman" w:hAnsi="Times New Roman" w:cs="Times New Roman"/>
                <w:kern w:val="2"/>
                <w:sz w:val="16"/>
                <w:szCs w:val="16"/>
                <w14:ligatures w14:val="standardContextual"/>
              </w:rPr>
              <w:t xml:space="preserve">turi atitikti privalomuosius saugos reikalavimus, nustatytus </w:t>
            </w:r>
            <w:r w:rsidRPr="00857666">
              <w:rPr>
                <w:rFonts w:ascii="Times New Roman" w:eastAsia="Calibri" w:hAnsi="Times New Roman" w:cs="Times New Roman"/>
                <w:kern w:val="2"/>
                <w:sz w:val="16"/>
                <w:szCs w:val="16"/>
                <w:lang w:eastAsia="ar-SA"/>
                <w14:ligatures w14:val="standardContextual"/>
              </w:rPr>
              <w:t xml:space="preserve">pagal </w:t>
            </w:r>
            <w:r w:rsidRPr="00857666">
              <w:rPr>
                <w:rFonts w:ascii="Times New Roman" w:eastAsia="Times New Roman" w:hAnsi="Times New Roman" w:cs="Times New Roman"/>
                <w:kern w:val="2"/>
                <w:sz w:val="16"/>
                <w:szCs w:val="16"/>
                <w14:ligatures w14:val="standardContextual"/>
              </w:rPr>
              <w:t>Lietuvos Respublikos vidaus reikalų ministro 2019 m. birželio 11 d. įsakymu Nr. 1V-535 ,,</w:t>
            </w:r>
            <w:hyperlink r:id="rId5" w:tooltip="Dokumento tekstas" w:history="1">
              <w:r w:rsidRPr="00857666">
                <w:rPr>
                  <w:rFonts w:ascii="Times New Roman" w:eastAsia="Times New Roman" w:hAnsi="Times New Roman" w:cs="Times New Roman"/>
                  <w:color w:val="0000FF"/>
                  <w:kern w:val="2"/>
                  <w:sz w:val="16"/>
                  <w:szCs w:val="16"/>
                  <w:u w:val="single"/>
                  <w14:ligatures w14:val="standardContextual"/>
                </w:rPr>
                <w:t xml:space="preserve">Dėl gaisrų gesinimo ir gelbėjimo technikos, priemonių ir įrenginių, gaisro gesinimo medžiagų, gaisrinės saugos ženklų privalomųjų </w:t>
              </w:r>
              <w:r w:rsidRPr="00857666">
                <w:rPr>
                  <w:rFonts w:ascii="Times New Roman" w:eastAsia="Times New Roman" w:hAnsi="Times New Roman" w:cs="Times New Roman"/>
                  <w:color w:val="0000FF"/>
                  <w:kern w:val="2"/>
                  <w:sz w:val="16"/>
                  <w:szCs w:val="16"/>
                  <w:u w:val="single"/>
                  <w14:ligatures w14:val="standardContextual"/>
                </w:rPr>
                <w:lastRenderedPageBreak/>
                <w:t>saugos reikalavimų patvirtinimo</w:t>
              </w:r>
            </w:hyperlink>
            <w:r w:rsidRPr="00857666">
              <w:rPr>
                <w:rFonts w:ascii="Times New Roman" w:eastAsia="Times New Roman" w:hAnsi="Times New Roman" w:cs="Times New Roman"/>
                <w:kern w:val="2"/>
                <w:sz w:val="16"/>
                <w:szCs w:val="16"/>
                <w14:ligatures w14:val="standardContextual"/>
              </w:rPr>
              <w:t>“. Pardavėjas įsipareigoja, kad tuo atveju</w:t>
            </w:r>
            <w:r w:rsidRPr="00857666">
              <w:rPr>
                <w:rFonts w:ascii="Times New Roman" w:eastAsia="Calibri" w:hAnsi="Times New Roman" w:cs="Times New Roman"/>
                <w:kern w:val="2"/>
                <w:sz w:val="16"/>
                <w:szCs w:val="16"/>
                <w:lang w:eastAsia="ar-SA"/>
                <w14:ligatures w14:val="standardContextual"/>
              </w:rPr>
              <w:t>, jeigu jo pasiūlymas bus pripažintas laimėjusiu ir pasirašęs pirkimo sutartį, perduodant automobilį pateiks Gaisrinių tyrimų centro (GTC) išduodamus atitikimo privalomiesiems saugos reikalavimams nustatytus patvirtinimo dokumentus.</w:t>
            </w:r>
          </w:p>
        </w:tc>
        <w:tc>
          <w:tcPr>
            <w:tcW w:w="2381" w:type="dxa"/>
            <w:tcBorders>
              <w:top w:val="single" w:sz="4" w:space="0" w:color="000000"/>
              <w:left w:val="single" w:sz="4" w:space="0" w:color="000000"/>
              <w:bottom w:val="single" w:sz="4" w:space="0" w:color="000000"/>
              <w:right w:val="single" w:sz="4" w:space="0" w:color="000000"/>
            </w:tcBorders>
          </w:tcPr>
          <w:p w14:paraId="0BFD1F69" w14:textId="77777777" w:rsidR="00857666" w:rsidRPr="00857666" w:rsidRDefault="00857666" w:rsidP="00857666">
            <w:pPr>
              <w:suppressAutoHyphens/>
              <w:autoSpaceDN w:val="0"/>
              <w:snapToGrid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3D59CABD" w14:textId="77777777">
        <w:tc>
          <w:tcPr>
            <w:tcW w:w="846"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9033EE2" w14:textId="77777777" w:rsidR="00857666" w:rsidRPr="00857666" w:rsidRDefault="00857666" w:rsidP="00857666">
            <w:pPr>
              <w:suppressAutoHyphens/>
              <w:autoSpaceDN w:val="0"/>
              <w:snapToGrid w:val="0"/>
              <w:spacing w:after="0" w:line="240" w:lineRule="auto"/>
              <w:jc w:val="center"/>
              <w:textAlignment w:val="baseline"/>
              <w:rPr>
                <w:rFonts w:ascii="Times New Roman" w:eastAsia="Calibri" w:hAnsi="Times New Roman" w:cs="Times New Roman"/>
                <w:bCs/>
                <w:sz w:val="16"/>
                <w:szCs w:val="16"/>
              </w:rPr>
            </w:pPr>
            <w:r w:rsidRPr="00857666">
              <w:rPr>
                <w:rFonts w:ascii="Times New Roman" w:eastAsia="Calibri" w:hAnsi="Times New Roman" w:cs="Times New Roman"/>
                <w:bCs/>
                <w:sz w:val="16"/>
                <w:szCs w:val="16"/>
              </w:rPr>
              <w:t>6.</w:t>
            </w:r>
          </w:p>
        </w:tc>
        <w:tc>
          <w:tcPr>
            <w:tcW w:w="6662" w:type="dxa"/>
            <w:tcBorders>
              <w:top w:val="nil"/>
              <w:left w:val="single" w:sz="4" w:space="0" w:color="000000"/>
              <w:bottom w:val="single" w:sz="4" w:space="0" w:color="000000"/>
              <w:right w:val="single" w:sz="4" w:space="0" w:color="000000"/>
            </w:tcBorders>
            <w:hideMark/>
          </w:tcPr>
          <w:p w14:paraId="2C9020B8" w14:textId="77777777" w:rsidR="00857666" w:rsidRPr="00857666" w:rsidRDefault="00857666" w:rsidP="00857666">
            <w:pPr>
              <w:suppressAutoHyphens/>
              <w:autoSpaceDN w:val="0"/>
              <w:snapToGrid w:val="0"/>
              <w:spacing w:after="0" w:line="240" w:lineRule="auto"/>
              <w:jc w:val="both"/>
              <w:textAlignment w:val="baseline"/>
              <w:rPr>
                <w:rFonts w:ascii="Times New Roman" w:eastAsia="Calibri" w:hAnsi="Times New Roman" w:cs="Times New Roman"/>
                <w:bCs/>
                <w:sz w:val="16"/>
                <w:szCs w:val="16"/>
              </w:rPr>
            </w:pPr>
            <w:r w:rsidRPr="00857666">
              <w:rPr>
                <w:rFonts w:ascii="Times New Roman" w:eastAsia="Calibri" w:hAnsi="Times New Roman" w:cs="Times New Roman"/>
                <w:kern w:val="2"/>
                <w:sz w:val="16"/>
                <w:szCs w:val="16"/>
                <w14:ligatures w14:val="standardContextual"/>
              </w:rPr>
              <w:t>Automobilis turi atitikti galiojančio LST EN 1846 standarto serijos (arba lygiaverčio) ir šioje techninėje specifikacijoje nurodytus reikalavimus</w:t>
            </w:r>
          </w:p>
        </w:tc>
        <w:tc>
          <w:tcPr>
            <w:tcW w:w="2381" w:type="dxa"/>
            <w:tcBorders>
              <w:top w:val="nil"/>
              <w:left w:val="single" w:sz="4" w:space="0" w:color="000000"/>
              <w:bottom w:val="single" w:sz="4" w:space="0" w:color="000000"/>
              <w:right w:val="single" w:sz="4" w:space="0" w:color="000000"/>
            </w:tcBorders>
          </w:tcPr>
          <w:p w14:paraId="30440AA9" w14:textId="77777777" w:rsidR="00857666" w:rsidRPr="00857666" w:rsidRDefault="00857666" w:rsidP="00857666">
            <w:pPr>
              <w:suppressAutoHyphens/>
              <w:autoSpaceDN w:val="0"/>
              <w:snapToGrid w:val="0"/>
              <w:spacing w:after="0" w:line="240" w:lineRule="auto"/>
              <w:ind w:left="139" w:right="277"/>
              <w:jc w:val="both"/>
              <w:textAlignment w:val="baseline"/>
              <w:rPr>
                <w:rFonts w:ascii="Times New Roman" w:eastAsia="Calibri" w:hAnsi="Times New Roman" w:cs="Times New Roman"/>
                <w:bCs/>
                <w:sz w:val="16"/>
                <w:szCs w:val="16"/>
              </w:rPr>
            </w:pPr>
          </w:p>
        </w:tc>
      </w:tr>
      <w:tr w:rsidR="00857666" w:rsidRPr="00857666" w14:paraId="70D5288A" w14:textId="77777777">
        <w:tc>
          <w:tcPr>
            <w:tcW w:w="846"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14:paraId="38C38A3B" w14:textId="77777777" w:rsidR="00857666" w:rsidRPr="00857666" w:rsidRDefault="00857666" w:rsidP="00857666">
            <w:pPr>
              <w:suppressAutoHyphens/>
              <w:autoSpaceDN w:val="0"/>
              <w:snapToGrid w:val="0"/>
              <w:spacing w:after="0" w:line="240" w:lineRule="auto"/>
              <w:jc w:val="center"/>
              <w:textAlignment w:val="baseline"/>
              <w:rPr>
                <w:rFonts w:ascii="Times New Roman" w:eastAsia="Calibri" w:hAnsi="Times New Roman" w:cs="Times New Roman"/>
                <w:bCs/>
                <w:sz w:val="16"/>
                <w:szCs w:val="16"/>
              </w:rPr>
            </w:pPr>
            <w:r w:rsidRPr="00857666">
              <w:rPr>
                <w:rFonts w:ascii="Times New Roman" w:eastAsia="Calibri" w:hAnsi="Times New Roman" w:cs="Times New Roman"/>
                <w:bCs/>
                <w:sz w:val="16"/>
                <w:szCs w:val="16"/>
              </w:rPr>
              <w:t>7.</w:t>
            </w:r>
          </w:p>
        </w:tc>
        <w:tc>
          <w:tcPr>
            <w:tcW w:w="6662" w:type="dxa"/>
            <w:tcBorders>
              <w:top w:val="nil"/>
              <w:left w:val="single" w:sz="4" w:space="0" w:color="000000"/>
              <w:bottom w:val="single" w:sz="4" w:space="0" w:color="000000"/>
              <w:right w:val="single" w:sz="4" w:space="0" w:color="000000"/>
            </w:tcBorders>
            <w:hideMark/>
          </w:tcPr>
          <w:p w14:paraId="409ABD8B" w14:textId="77777777" w:rsidR="00857666" w:rsidRPr="00857666" w:rsidRDefault="00857666" w:rsidP="00857666">
            <w:pPr>
              <w:suppressAutoHyphens/>
              <w:autoSpaceDN w:val="0"/>
              <w:snapToGrid w:val="0"/>
              <w:spacing w:after="0" w:line="240" w:lineRule="auto"/>
              <w:jc w:val="both"/>
              <w:textAlignment w:val="baseline"/>
              <w:rPr>
                <w:rFonts w:ascii="Times New Roman" w:eastAsia="Calibri" w:hAnsi="Times New Roman" w:cs="Times New Roman"/>
                <w:sz w:val="16"/>
                <w:szCs w:val="16"/>
              </w:rPr>
            </w:pPr>
            <w:r w:rsidRPr="00857666">
              <w:rPr>
                <w:rFonts w:ascii="Times New Roman" w:eastAsia="Calibri" w:hAnsi="Times New Roman" w:cs="Times New Roman"/>
                <w:kern w:val="2"/>
                <w:sz w:val="16"/>
                <w:szCs w:val="16"/>
                <w14:ligatures w14:val="standardContextual"/>
              </w:rPr>
              <w:t>Automobilis ir jį komplektuojančios dalys turi būti pateiktos pagal SI (metrinės sistemos) vienetus ir matmenis. Pasiūlyme pateiktų ilgių, pločių, aukščių matmenų dydžiai gaminamam automobiliui gali skirtis iki 3%, tačiau neviršijant maksimalių/minimalių šiose sąlygose nurodytų reikalavimų. Pasiūlyme pateikto automobilio masės dydžiai gaminant automobilį gali skirtis iki 5%, tačiau negali viršyti maksimalių/minimalių šiose sąlygose nurodytų reikalavimų</w:t>
            </w:r>
          </w:p>
        </w:tc>
        <w:tc>
          <w:tcPr>
            <w:tcW w:w="2381" w:type="dxa"/>
            <w:tcBorders>
              <w:top w:val="nil"/>
              <w:left w:val="single" w:sz="4" w:space="0" w:color="000000"/>
              <w:bottom w:val="single" w:sz="4" w:space="0" w:color="000000"/>
              <w:right w:val="single" w:sz="4" w:space="0" w:color="000000"/>
            </w:tcBorders>
          </w:tcPr>
          <w:p w14:paraId="0B665B9C" w14:textId="77777777" w:rsidR="00857666" w:rsidRPr="00857666" w:rsidRDefault="00857666" w:rsidP="00857666">
            <w:pPr>
              <w:suppressAutoHyphens/>
              <w:autoSpaceDN w:val="0"/>
              <w:snapToGrid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4103B112" w14:textId="77777777">
        <w:tc>
          <w:tcPr>
            <w:tcW w:w="846"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14:paraId="3C81312A" w14:textId="77777777" w:rsidR="00857666" w:rsidRPr="00857666" w:rsidRDefault="00857666" w:rsidP="00857666">
            <w:pPr>
              <w:suppressAutoHyphens/>
              <w:autoSpaceDN w:val="0"/>
              <w:snapToGrid w:val="0"/>
              <w:spacing w:after="0" w:line="240" w:lineRule="auto"/>
              <w:jc w:val="center"/>
              <w:textAlignment w:val="baseline"/>
              <w:rPr>
                <w:rFonts w:ascii="Times New Roman" w:eastAsia="Calibri" w:hAnsi="Times New Roman" w:cs="Times New Roman"/>
                <w:bCs/>
                <w:sz w:val="16"/>
                <w:szCs w:val="16"/>
              </w:rPr>
            </w:pPr>
            <w:r w:rsidRPr="00857666">
              <w:rPr>
                <w:rFonts w:ascii="Times New Roman" w:eastAsia="Calibri" w:hAnsi="Times New Roman" w:cs="Times New Roman"/>
                <w:bCs/>
                <w:sz w:val="16"/>
                <w:szCs w:val="16"/>
              </w:rPr>
              <w:t>8.</w:t>
            </w:r>
          </w:p>
        </w:tc>
        <w:tc>
          <w:tcPr>
            <w:tcW w:w="6662" w:type="dxa"/>
            <w:tcBorders>
              <w:top w:val="nil"/>
              <w:left w:val="single" w:sz="4" w:space="0" w:color="000000"/>
              <w:bottom w:val="single" w:sz="4" w:space="0" w:color="000000"/>
              <w:right w:val="single" w:sz="4" w:space="0" w:color="000000"/>
            </w:tcBorders>
            <w:hideMark/>
          </w:tcPr>
          <w:p w14:paraId="4347FBFD" w14:textId="77777777" w:rsidR="00857666" w:rsidRPr="00857666" w:rsidRDefault="00857666" w:rsidP="00857666">
            <w:pPr>
              <w:suppressAutoHyphens/>
              <w:autoSpaceDN w:val="0"/>
              <w:snapToGrid w:val="0"/>
              <w:spacing w:after="0" w:line="240" w:lineRule="auto"/>
              <w:jc w:val="both"/>
              <w:textAlignment w:val="baseline"/>
              <w:rPr>
                <w:rFonts w:ascii="Times New Roman" w:eastAsia="Calibri" w:hAnsi="Times New Roman" w:cs="Times New Roman"/>
                <w:sz w:val="16"/>
                <w:szCs w:val="16"/>
              </w:rPr>
            </w:pPr>
            <w:r w:rsidRPr="00857666">
              <w:rPr>
                <w:rFonts w:ascii="Times New Roman" w:eastAsia="Calibri" w:hAnsi="Times New Roman" w:cs="Times New Roman"/>
                <w:kern w:val="2"/>
                <w:sz w:val="16"/>
                <w:szCs w:val="16"/>
                <w14:ligatures w14:val="standardContextual"/>
              </w:rPr>
              <w:t>Automobilis turi atitikti GTC/TS 07:2019 „Valstybinės priešgaisrinės gelbėjimo tarnybos specialiosios transporto priemonės. Dažymas, skiriamieji ženklai, specialieji šviesos ir garso signalai. Techniniai reikalavimai” techninės specifikacijos reikalavimus arba jai lygiaverčius. Pagrindinė raudona spalva turi atitikti RAL 3000 kodą pagal RAL spalvų katalogą arba lygiavertę spalvą (galutinė automobilio dažymo (arba apklijavimo) stilistika bus derinama sutarties pasirašymo metu. Dažymo (arba apklijavimo) stilistiką gali pasiūlyti ir tiekėjas).</w:t>
            </w:r>
          </w:p>
        </w:tc>
        <w:tc>
          <w:tcPr>
            <w:tcW w:w="2381" w:type="dxa"/>
            <w:tcBorders>
              <w:top w:val="nil"/>
              <w:left w:val="single" w:sz="4" w:space="0" w:color="000000"/>
              <w:bottom w:val="single" w:sz="4" w:space="0" w:color="000000"/>
              <w:right w:val="single" w:sz="4" w:space="0" w:color="000000"/>
            </w:tcBorders>
          </w:tcPr>
          <w:p w14:paraId="3B9AE9AF" w14:textId="77777777" w:rsidR="00857666" w:rsidRPr="00857666" w:rsidRDefault="00857666" w:rsidP="00857666">
            <w:pPr>
              <w:suppressAutoHyphens/>
              <w:autoSpaceDN w:val="0"/>
              <w:snapToGrid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5C3E1113" w14:textId="77777777">
        <w:tc>
          <w:tcPr>
            <w:tcW w:w="846"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14:paraId="45ACD8DB" w14:textId="77777777" w:rsidR="00857666" w:rsidRPr="00857666" w:rsidRDefault="00857666" w:rsidP="00857666">
            <w:pPr>
              <w:suppressAutoHyphens/>
              <w:autoSpaceDN w:val="0"/>
              <w:snapToGrid w:val="0"/>
              <w:spacing w:after="0" w:line="240" w:lineRule="auto"/>
              <w:jc w:val="center"/>
              <w:textAlignment w:val="baseline"/>
              <w:rPr>
                <w:rFonts w:ascii="Times New Roman" w:eastAsia="Calibri" w:hAnsi="Times New Roman" w:cs="Times New Roman"/>
                <w:bCs/>
                <w:sz w:val="16"/>
                <w:szCs w:val="16"/>
              </w:rPr>
            </w:pPr>
            <w:r w:rsidRPr="00857666">
              <w:rPr>
                <w:rFonts w:ascii="Times New Roman" w:eastAsia="Calibri" w:hAnsi="Times New Roman" w:cs="Times New Roman"/>
                <w:bCs/>
                <w:sz w:val="16"/>
                <w:szCs w:val="16"/>
              </w:rPr>
              <w:t xml:space="preserve">9. </w:t>
            </w:r>
          </w:p>
        </w:tc>
        <w:tc>
          <w:tcPr>
            <w:tcW w:w="6662" w:type="dxa"/>
            <w:tcBorders>
              <w:top w:val="nil"/>
              <w:left w:val="single" w:sz="4" w:space="0" w:color="000000"/>
              <w:bottom w:val="single" w:sz="4" w:space="0" w:color="000000"/>
              <w:right w:val="single" w:sz="4" w:space="0" w:color="000000"/>
            </w:tcBorders>
            <w:hideMark/>
          </w:tcPr>
          <w:p w14:paraId="130810D2" w14:textId="77777777" w:rsidR="00857666" w:rsidRPr="00857666" w:rsidRDefault="00857666" w:rsidP="00857666">
            <w:pPr>
              <w:tabs>
                <w:tab w:val="left" w:pos="1134"/>
              </w:tabs>
              <w:suppressAutoHyphens/>
              <w:autoSpaceDN w:val="0"/>
              <w:spacing w:after="0" w:line="240" w:lineRule="auto"/>
              <w:jc w:val="both"/>
              <w:textAlignment w:val="baseline"/>
              <w:rPr>
                <w:rFonts w:ascii="Times New Roman" w:eastAsia="Calibri" w:hAnsi="Times New Roman" w:cs="Times New Roman"/>
                <w:sz w:val="16"/>
                <w:szCs w:val="16"/>
              </w:rPr>
            </w:pPr>
            <w:r w:rsidRPr="00857666">
              <w:rPr>
                <w:rFonts w:ascii="Times New Roman" w:eastAsia="Times New Roman" w:hAnsi="Times New Roman" w:cs="Times New Roman"/>
                <w:kern w:val="2"/>
                <w:sz w:val="16"/>
                <w:szCs w:val="16"/>
                <w14:ligatures w14:val="standardContextual"/>
              </w:rPr>
              <w:t>Automobiliui turi būti suteikiama ne mažiau kaip 48 mėnesių ar iki 100 000 km ridos (kas įvyks pirmiau) garantija, kuri turi būti skaičiuojama nuo automobilio priėmimo perdavimo akto pasirašymo dienos. Kėbulo antikorozinė ir dažų dangos garantijos – pagal siūlomo automobilio gamintojo garantijos sąlygas (terminai nurodomi pasiūlyme).</w:t>
            </w:r>
          </w:p>
        </w:tc>
        <w:tc>
          <w:tcPr>
            <w:tcW w:w="2381" w:type="dxa"/>
            <w:tcBorders>
              <w:top w:val="nil"/>
              <w:left w:val="single" w:sz="4" w:space="0" w:color="000000"/>
              <w:bottom w:val="single" w:sz="4" w:space="0" w:color="000000"/>
              <w:right w:val="single" w:sz="4" w:space="0" w:color="000000"/>
            </w:tcBorders>
          </w:tcPr>
          <w:p w14:paraId="3779F1CD"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144536E7" w14:textId="77777777">
        <w:trPr>
          <w:trHeight w:val="321"/>
        </w:trPr>
        <w:tc>
          <w:tcPr>
            <w:tcW w:w="846"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14:paraId="5421EA4E" w14:textId="77777777" w:rsidR="00857666" w:rsidRPr="00857666" w:rsidRDefault="00857666" w:rsidP="00857666">
            <w:pPr>
              <w:suppressAutoHyphens/>
              <w:autoSpaceDN w:val="0"/>
              <w:snapToGrid w:val="0"/>
              <w:spacing w:after="0" w:line="240" w:lineRule="auto"/>
              <w:jc w:val="center"/>
              <w:textAlignment w:val="baseline"/>
              <w:rPr>
                <w:rFonts w:ascii="Times New Roman" w:eastAsia="Calibri" w:hAnsi="Times New Roman" w:cs="Times New Roman"/>
                <w:bCs/>
                <w:sz w:val="16"/>
                <w:szCs w:val="16"/>
              </w:rPr>
            </w:pPr>
            <w:r w:rsidRPr="00857666">
              <w:rPr>
                <w:rFonts w:ascii="Times New Roman" w:eastAsia="Calibri" w:hAnsi="Times New Roman" w:cs="Times New Roman"/>
                <w:bCs/>
                <w:sz w:val="16"/>
                <w:szCs w:val="16"/>
              </w:rPr>
              <w:t>10.</w:t>
            </w:r>
          </w:p>
        </w:tc>
        <w:tc>
          <w:tcPr>
            <w:tcW w:w="6662" w:type="dxa"/>
            <w:tcBorders>
              <w:top w:val="nil"/>
              <w:left w:val="single" w:sz="4" w:space="0" w:color="000000"/>
              <w:bottom w:val="single" w:sz="4" w:space="0" w:color="000000"/>
              <w:right w:val="single" w:sz="4" w:space="0" w:color="000000"/>
            </w:tcBorders>
            <w:hideMark/>
          </w:tcPr>
          <w:p w14:paraId="34269B76" w14:textId="77777777" w:rsidR="00857666" w:rsidRPr="00857666" w:rsidRDefault="00857666" w:rsidP="00857666">
            <w:pPr>
              <w:spacing w:after="0" w:line="240" w:lineRule="auto"/>
              <w:jc w:val="both"/>
              <w:rPr>
                <w:rFonts w:ascii="Times New Roman" w:eastAsia="Calibri" w:hAnsi="Times New Roman" w:cs="Times New Roman"/>
                <w:sz w:val="16"/>
                <w:szCs w:val="16"/>
              </w:rPr>
            </w:pPr>
            <w:r w:rsidRPr="00857666">
              <w:rPr>
                <w:rFonts w:ascii="Times New Roman" w:eastAsia="Calibri" w:hAnsi="Times New Roman" w:cs="Times New Roman"/>
                <w:kern w:val="2"/>
                <w:sz w:val="16"/>
                <w:szCs w:val="16"/>
                <w14:ligatures w14:val="standardContextual"/>
              </w:rPr>
              <w:t>Automobilyje sumontuotai visai papildomai įrangai turi būti suteikiama ne trumpesnė kaip 24 mėnesių garantija, kuri turi būti skaičiuojama nuo automobilio priėmimo perdavimo akto pasirašymo dienos.</w:t>
            </w:r>
          </w:p>
        </w:tc>
        <w:tc>
          <w:tcPr>
            <w:tcW w:w="2381" w:type="dxa"/>
            <w:tcBorders>
              <w:top w:val="nil"/>
              <w:left w:val="single" w:sz="4" w:space="0" w:color="000000"/>
              <w:bottom w:val="single" w:sz="4" w:space="0" w:color="000000"/>
              <w:right w:val="single" w:sz="4" w:space="0" w:color="000000"/>
            </w:tcBorders>
          </w:tcPr>
          <w:p w14:paraId="4826D1A3" w14:textId="77777777" w:rsidR="00857666" w:rsidRPr="00857666" w:rsidRDefault="00857666" w:rsidP="00857666">
            <w:pPr>
              <w:shd w:val="clear" w:color="auto" w:fill="FFFFFF"/>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59656826" w14:textId="77777777">
        <w:tc>
          <w:tcPr>
            <w:tcW w:w="846"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14:paraId="3E5809D8" w14:textId="77777777" w:rsidR="00857666" w:rsidRPr="00857666" w:rsidRDefault="00857666" w:rsidP="00857666">
            <w:pPr>
              <w:suppressAutoHyphens/>
              <w:autoSpaceDN w:val="0"/>
              <w:snapToGrid w:val="0"/>
              <w:spacing w:after="0" w:line="240" w:lineRule="auto"/>
              <w:jc w:val="center"/>
              <w:textAlignment w:val="baseline"/>
              <w:rPr>
                <w:rFonts w:ascii="Times New Roman" w:eastAsia="Calibri" w:hAnsi="Times New Roman" w:cs="Times New Roman"/>
                <w:bCs/>
                <w:sz w:val="16"/>
                <w:szCs w:val="16"/>
              </w:rPr>
            </w:pPr>
            <w:r w:rsidRPr="00857666">
              <w:rPr>
                <w:rFonts w:ascii="Times New Roman" w:eastAsia="Calibri" w:hAnsi="Times New Roman" w:cs="Times New Roman"/>
                <w:bCs/>
                <w:sz w:val="16"/>
                <w:szCs w:val="16"/>
              </w:rPr>
              <w:t>11.</w:t>
            </w:r>
          </w:p>
        </w:tc>
        <w:tc>
          <w:tcPr>
            <w:tcW w:w="6662" w:type="dxa"/>
            <w:tcBorders>
              <w:top w:val="nil"/>
              <w:left w:val="single" w:sz="4" w:space="0" w:color="000000"/>
              <w:bottom w:val="single" w:sz="4" w:space="0" w:color="000000"/>
              <w:right w:val="single" w:sz="4" w:space="0" w:color="000000"/>
            </w:tcBorders>
            <w:hideMark/>
          </w:tcPr>
          <w:p w14:paraId="527E79B6" w14:textId="77777777" w:rsidR="00857666" w:rsidRPr="00857666" w:rsidRDefault="00857666" w:rsidP="00857666">
            <w:pPr>
              <w:shd w:val="clear" w:color="auto" w:fill="FFFFFF"/>
              <w:suppressAutoHyphens/>
              <w:autoSpaceDN w:val="0"/>
              <w:spacing w:after="0" w:line="240" w:lineRule="auto"/>
              <w:jc w:val="both"/>
              <w:textAlignment w:val="baseline"/>
              <w:rPr>
                <w:rFonts w:ascii="Times New Roman" w:eastAsia="Calibri" w:hAnsi="Times New Roman" w:cs="Times New Roman"/>
                <w:sz w:val="16"/>
                <w:szCs w:val="16"/>
              </w:rPr>
            </w:pPr>
            <w:r w:rsidRPr="00857666">
              <w:rPr>
                <w:rFonts w:ascii="Times New Roman" w:eastAsia="Calibri" w:hAnsi="Times New Roman" w:cs="Times New Roman"/>
                <w:kern w:val="2"/>
                <w:sz w:val="16"/>
                <w:szCs w:val="16"/>
                <w14:ligatures w14:val="standardContextual"/>
              </w:rPr>
              <w:t>Tiekėjas privalo įsipareigoti ir užtikrinti, kad tuo atveju, jeigu jis bus pripažintas laimėtoju, garantinio aptarnavimo laikotarpyje, ne ilgiau kaip per 1 mėnesį nuo pateikimo remontui dienos, suremontuoti automobilį ar jo įrangą ir (arba) pašalinti eksploatavimo metu išaiškėjusius defektus, atsiradusius ne dėl naudotojo neteisingų veiksmų. Taip pat, tiekėjas įsipareigoja garantinio aptarnavimo laikotarpiu savo sąskaita atlikti visus reikiamus techninius aptarnavimo darbus, pagal automobilio važiuoklės gamintojo rekomendacijas ar naudojimo instrukcijas. Esant ilgesniam nei 1 mėnesio remonto laikotarpiui ar suminiam einamųjų metų remonto laikotarpiui ilgesniam nei 60 dienų, tiekėjas pateikia užsakovui ne prastesnių kaip bazinio automobilio charakteristikų pakaitinį/-</w:t>
            </w:r>
            <w:proofErr w:type="spellStart"/>
            <w:r w:rsidRPr="00857666">
              <w:rPr>
                <w:rFonts w:ascii="Times New Roman" w:eastAsia="Calibri" w:hAnsi="Times New Roman" w:cs="Times New Roman"/>
                <w:kern w:val="2"/>
                <w:sz w:val="16"/>
                <w:szCs w:val="16"/>
                <w14:ligatures w14:val="standardContextual"/>
              </w:rPr>
              <w:t>ius</w:t>
            </w:r>
            <w:proofErr w:type="spellEnd"/>
            <w:r w:rsidRPr="00857666">
              <w:rPr>
                <w:rFonts w:ascii="Times New Roman" w:eastAsia="Calibri" w:hAnsi="Times New Roman" w:cs="Times New Roman"/>
                <w:kern w:val="2"/>
                <w:sz w:val="16"/>
                <w:szCs w:val="16"/>
                <w14:ligatures w14:val="standardContextual"/>
              </w:rPr>
              <w:t xml:space="preserve"> M1/N1 klasės automobilį /-</w:t>
            </w:r>
            <w:proofErr w:type="spellStart"/>
            <w:r w:rsidRPr="00857666">
              <w:rPr>
                <w:rFonts w:ascii="Times New Roman" w:eastAsia="Calibri" w:hAnsi="Times New Roman" w:cs="Times New Roman"/>
                <w:kern w:val="2"/>
                <w:sz w:val="16"/>
                <w:szCs w:val="16"/>
                <w14:ligatures w14:val="standardContextual"/>
              </w:rPr>
              <w:t>ius</w:t>
            </w:r>
            <w:proofErr w:type="spellEnd"/>
            <w:r w:rsidRPr="00857666">
              <w:rPr>
                <w:rFonts w:ascii="Times New Roman" w:eastAsia="Calibri" w:hAnsi="Times New Roman" w:cs="Times New Roman"/>
                <w:kern w:val="2"/>
                <w:sz w:val="16"/>
                <w:szCs w:val="16"/>
                <w14:ligatures w14:val="standardContextual"/>
              </w:rPr>
              <w:t xml:space="preserve"> (su ne mažiau kaip keturiomis sėdimomis vietomis)  ar jo/-ų įrangą tolimesniam naudojimui.</w:t>
            </w:r>
          </w:p>
        </w:tc>
        <w:tc>
          <w:tcPr>
            <w:tcW w:w="2381" w:type="dxa"/>
            <w:tcBorders>
              <w:top w:val="nil"/>
              <w:left w:val="single" w:sz="4" w:space="0" w:color="000000"/>
              <w:bottom w:val="single" w:sz="4" w:space="0" w:color="000000"/>
              <w:right w:val="single" w:sz="4" w:space="0" w:color="000000"/>
            </w:tcBorders>
          </w:tcPr>
          <w:p w14:paraId="59101794" w14:textId="77777777" w:rsidR="00857666" w:rsidRPr="00857666" w:rsidRDefault="00857666" w:rsidP="00857666">
            <w:pPr>
              <w:shd w:val="clear" w:color="auto" w:fill="FFFFFF"/>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7A246D8B" w14:textId="77777777">
        <w:tc>
          <w:tcPr>
            <w:tcW w:w="846"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14:paraId="22595C6A" w14:textId="77777777" w:rsidR="00857666" w:rsidRPr="00857666" w:rsidRDefault="00857666" w:rsidP="00857666">
            <w:pPr>
              <w:suppressAutoHyphens/>
              <w:autoSpaceDN w:val="0"/>
              <w:snapToGrid w:val="0"/>
              <w:spacing w:after="0" w:line="240" w:lineRule="auto"/>
              <w:jc w:val="center"/>
              <w:textAlignment w:val="baseline"/>
              <w:rPr>
                <w:rFonts w:ascii="Times New Roman" w:eastAsia="Calibri" w:hAnsi="Times New Roman" w:cs="Times New Roman"/>
                <w:bCs/>
                <w:sz w:val="16"/>
                <w:szCs w:val="16"/>
              </w:rPr>
            </w:pPr>
            <w:r w:rsidRPr="00857666">
              <w:rPr>
                <w:rFonts w:ascii="Times New Roman" w:eastAsia="Calibri" w:hAnsi="Times New Roman" w:cs="Times New Roman"/>
                <w:bCs/>
                <w:sz w:val="16"/>
                <w:szCs w:val="16"/>
              </w:rPr>
              <w:t>12.</w:t>
            </w:r>
          </w:p>
        </w:tc>
        <w:tc>
          <w:tcPr>
            <w:tcW w:w="6662" w:type="dxa"/>
            <w:tcBorders>
              <w:top w:val="nil"/>
              <w:left w:val="single" w:sz="4" w:space="0" w:color="000000"/>
              <w:bottom w:val="single" w:sz="4" w:space="0" w:color="000000"/>
              <w:right w:val="single" w:sz="4" w:space="0" w:color="000000"/>
            </w:tcBorders>
            <w:hideMark/>
          </w:tcPr>
          <w:p w14:paraId="593B037B" w14:textId="77777777" w:rsidR="00857666" w:rsidRPr="00857666" w:rsidRDefault="00857666" w:rsidP="00857666">
            <w:pPr>
              <w:spacing w:after="0" w:line="240" w:lineRule="auto"/>
              <w:jc w:val="both"/>
              <w:rPr>
                <w:rFonts w:ascii="Times New Roman" w:eastAsia="Calibri" w:hAnsi="Times New Roman" w:cs="Times New Roman"/>
                <w:bCs/>
                <w:sz w:val="16"/>
                <w:szCs w:val="16"/>
              </w:rPr>
            </w:pPr>
            <w:r w:rsidRPr="00857666">
              <w:rPr>
                <w:rFonts w:ascii="Times New Roman" w:eastAsia="Calibri" w:hAnsi="Times New Roman" w:cs="Times New Roman"/>
                <w:kern w:val="2"/>
                <w:sz w:val="16"/>
                <w:szCs w:val="16"/>
                <w14:ligatures w14:val="standardContextual"/>
              </w:rPr>
              <w:t>Garantiniu laikotarpiu automobilio važiuoklės planiniai techniniai priežiūros darbai turi būti atliekami ne ilgiau kaip per 5 darbo dienas, įvertinant automobilio transportavimo į/iš serviso įmonės laiką.</w:t>
            </w:r>
          </w:p>
        </w:tc>
        <w:tc>
          <w:tcPr>
            <w:tcW w:w="2381" w:type="dxa"/>
            <w:tcBorders>
              <w:top w:val="nil"/>
              <w:left w:val="single" w:sz="4" w:space="0" w:color="000000"/>
              <w:bottom w:val="single" w:sz="4" w:space="0" w:color="000000"/>
              <w:right w:val="single" w:sz="4" w:space="0" w:color="000000"/>
            </w:tcBorders>
          </w:tcPr>
          <w:p w14:paraId="48016FA2" w14:textId="77777777" w:rsidR="00857666" w:rsidRPr="00857666" w:rsidRDefault="00857666" w:rsidP="00857666">
            <w:pPr>
              <w:shd w:val="clear" w:color="auto" w:fill="FFFFFF"/>
              <w:suppressAutoHyphens/>
              <w:autoSpaceDN w:val="0"/>
              <w:spacing w:after="0" w:line="240" w:lineRule="auto"/>
              <w:ind w:left="139" w:right="277"/>
              <w:jc w:val="both"/>
              <w:textAlignment w:val="baseline"/>
              <w:rPr>
                <w:rFonts w:ascii="Times New Roman" w:eastAsia="Calibri" w:hAnsi="Times New Roman" w:cs="Times New Roman"/>
                <w:bCs/>
                <w:sz w:val="16"/>
                <w:szCs w:val="16"/>
              </w:rPr>
            </w:pPr>
          </w:p>
        </w:tc>
      </w:tr>
      <w:tr w:rsidR="00857666" w:rsidRPr="00857666" w14:paraId="49BDFCF2" w14:textId="77777777">
        <w:tc>
          <w:tcPr>
            <w:tcW w:w="846"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14:paraId="628B6993" w14:textId="77777777" w:rsidR="00857666" w:rsidRPr="00857666" w:rsidRDefault="00857666" w:rsidP="00857666">
            <w:pPr>
              <w:suppressAutoHyphens/>
              <w:autoSpaceDN w:val="0"/>
              <w:snapToGrid w:val="0"/>
              <w:spacing w:after="0" w:line="240" w:lineRule="auto"/>
              <w:jc w:val="center"/>
              <w:textAlignment w:val="baseline"/>
              <w:rPr>
                <w:rFonts w:ascii="Times New Roman" w:eastAsia="Calibri" w:hAnsi="Times New Roman" w:cs="Times New Roman"/>
                <w:bCs/>
                <w:sz w:val="16"/>
                <w:szCs w:val="16"/>
              </w:rPr>
            </w:pPr>
            <w:r w:rsidRPr="00857666">
              <w:rPr>
                <w:rFonts w:ascii="Times New Roman" w:eastAsia="Calibri" w:hAnsi="Times New Roman" w:cs="Times New Roman"/>
                <w:bCs/>
                <w:sz w:val="16"/>
                <w:szCs w:val="16"/>
              </w:rPr>
              <w:t>13.</w:t>
            </w:r>
          </w:p>
        </w:tc>
        <w:tc>
          <w:tcPr>
            <w:tcW w:w="6662" w:type="dxa"/>
            <w:tcBorders>
              <w:top w:val="nil"/>
              <w:left w:val="single" w:sz="4" w:space="0" w:color="000000"/>
              <w:bottom w:val="single" w:sz="4" w:space="0" w:color="000000"/>
              <w:right w:val="single" w:sz="4" w:space="0" w:color="000000"/>
            </w:tcBorders>
            <w:hideMark/>
          </w:tcPr>
          <w:p w14:paraId="195E24D1" w14:textId="77777777" w:rsidR="00857666" w:rsidRPr="00857666" w:rsidRDefault="00857666" w:rsidP="00857666">
            <w:pPr>
              <w:spacing w:after="0" w:line="240" w:lineRule="auto"/>
              <w:jc w:val="both"/>
              <w:rPr>
                <w:rFonts w:ascii="Times New Roman" w:eastAsia="Calibri" w:hAnsi="Times New Roman" w:cs="Times New Roman"/>
                <w:sz w:val="16"/>
                <w:szCs w:val="16"/>
                <w14:ligatures w14:val="standardContextual"/>
              </w:rPr>
            </w:pPr>
            <w:r w:rsidRPr="00857666">
              <w:rPr>
                <w:rFonts w:ascii="Times New Roman" w:eastAsia="Calibri" w:hAnsi="Times New Roman" w:cs="Times New Roman"/>
                <w:kern w:val="2"/>
                <w:sz w:val="16"/>
                <w:szCs w:val="16"/>
                <w14:ligatures w14:val="standardContextual"/>
              </w:rPr>
              <w:t>Laikas kuris, dėl automobilio defektų remontų, nepriklausančių nuo užsakovo, kada nebuvo galima eksploatuoti automobilio neskaičiuojamas į garantinį laiką. Garantinis laikas turi būti pratęsiamas.</w:t>
            </w:r>
          </w:p>
        </w:tc>
        <w:tc>
          <w:tcPr>
            <w:tcW w:w="2381" w:type="dxa"/>
            <w:tcBorders>
              <w:top w:val="nil"/>
              <w:left w:val="single" w:sz="4" w:space="0" w:color="000000"/>
              <w:bottom w:val="single" w:sz="4" w:space="0" w:color="000000"/>
              <w:right w:val="single" w:sz="4" w:space="0" w:color="000000"/>
            </w:tcBorders>
          </w:tcPr>
          <w:p w14:paraId="4BB7156E" w14:textId="77777777" w:rsidR="00857666" w:rsidRPr="00857666" w:rsidRDefault="00857666" w:rsidP="00857666">
            <w:pPr>
              <w:tabs>
                <w:tab w:val="left" w:pos="1134"/>
              </w:tabs>
              <w:suppressAutoHyphens/>
              <w:autoSpaceDN w:val="0"/>
              <w:spacing w:after="0" w:line="240" w:lineRule="auto"/>
              <w:ind w:left="142" w:right="278"/>
              <w:jc w:val="both"/>
              <w:textAlignment w:val="baseline"/>
              <w:rPr>
                <w:rFonts w:ascii="Times New Roman" w:eastAsia="Calibri" w:hAnsi="Times New Roman" w:cs="Times New Roman"/>
                <w:sz w:val="16"/>
                <w:szCs w:val="16"/>
                <w14:ligatures w14:val="standardContextual"/>
              </w:rPr>
            </w:pPr>
          </w:p>
        </w:tc>
      </w:tr>
      <w:tr w:rsidR="00857666" w:rsidRPr="00857666" w14:paraId="5A5C4378" w14:textId="77777777">
        <w:tc>
          <w:tcPr>
            <w:tcW w:w="846"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14:paraId="189D9D8B" w14:textId="77777777" w:rsidR="00857666" w:rsidRPr="00857666" w:rsidRDefault="00857666" w:rsidP="00857666">
            <w:pPr>
              <w:suppressAutoHyphens/>
              <w:autoSpaceDN w:val="0"/>
              <w:snapToGrid w:val="0"/>
              <w:spacing w:after="0" w:line="240" w:lineRule="auto"/>
              <w:jc w:val="center"/>
              <w:textAlignment w:val="baseline"/>
              <w:rPr>
                <w:rFonts w:ascii="Times New Roman" w:eastAsia="Calibri" w:hAnsi="Times New Roman" w:cs="Times New Roman"/>
                <w:bCs/>
                <w:sz w:val="16"/>
                <w:szCs w:val="16"/>
              </w:rPr>
            </w:pPr>
            <w:r w:rsidRPr="00857666">
              <w:rPr>
                <w:rFonts w:ascii="Times New Roman" w:eastAsia="Calibri" w:hAnsi="Times New Roman" w:cs="Times New Roman"/>
                <w:bCs/>
                <w:sz w:val="16"/>
                <w:szCs w:val="16"/>
              </w:rPr>
              <w:t>14.</w:t>
            </w:r>
          </w:p>
        </w:tc>
        <w:tc>
          <w:tcPr>
            <w:tcW w:w="6662" w:type="dxa"/>
            <w:tcBorders>
              <w:top w:val="nil"/>
              <w:left w:val="single" w:sz="4" w:space="0" w:color="000000"/>
              <w:bottom w:val="single" w:sz="4" w:space="0" w:color="000000"/>
              <w:right w:val="single" w:sz="4" w:space="0" w:color="000000"/>
            </w:tcBorders>
            <w:hideMark/>
          </w:tcPr>
          <w:p w14:paraId="71B197DD" w14:textId="77777777" w:rsidR="00857666" w:rsidRPr="00857666" w:rsidRDefault="00857666" w:rsidP="00857666">
            <w:pPr>
              <w:tabs>
                <w:tab w:val="left" w:pos="1134"/>
              </w:tabs>
              <w:suppressAutoHyphens/>
              <w:autoSpaceDN w:val="0"/>
              <w:spacing w:after="0" w:line="240" w:lineRule="auto"/>
              <w:ind w:left="-6"/>
              <w:jc w:val="both"/>
              <w:textAlignment w:val="baseline"/>
              <w:rPr>
                <w:rFonts w:ascii="Times New Roman" w:eastAsia="Calibri" w:hAnsi="Times New Roman" w:cs="Times New Roman"/>
                <w:bCs/>
                <w:sz w:val="16"/>
                <w:szCs w:val="16"/>
              </w:rPr>
            </w:pPr>
            <w:r w:rsidRPr="00857666">
              <w:rPr>
                <w:rFonts w:ascii="Times New Roman" w:eastAsia="Calibri" w:hAnsi="Times New Roman" w:cs="Times New Roman"/>
                <w:kern w:val="2"/>
                <w:sz w:val="16"/>
                <w:szCs w:val="16"/>
                <w14:ligatures w14:val="standardContextual"/>
              </w:rPr>
              <w:t>Tiekėjas, per ne vėliau kaip 10 darbo dienų po automobilio priėmimo-perdavimo akto pasirašymo dienos, turės organizuoti valstybinės priešgaisrinės gelbėjimo tarnybos įstaigos, kurioje bus eksploatuojamas automobilis, darbuotojų mokymą dirbti su automobiliu ir komplektuojama įranga. Reikalingas mokymams eksploatavimo medžiagas pateikia tiekėjas. Tiksli mokymų vieta ir laikas bus aptarta automobilio priėmimo-perdavimo metu</w:t>
            </w:r>
          </w:p>
        </w:tc>
        <w:tc>
          <w:tcPr>
            <w:tcW w:w="2381" w:type="dxa"/>
            <w:tcBorders>
              <w:top w:val="nil"/>
              <w:left w:val="single" w:sz="4" w:space="0" w:color="000000"/>
              <w:bottom w:val="single" w:sz="4" w:space="0" w:color="000000"/>
              <w:right w:val="single" w:sz="4" w:space="0" w:color="000000"/>
            </w:tcBorders>
          </w:tcPr>
          <w:p w14:paraId="451BE63B"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bCs/>
                <w:sz w:val="16"/>
                <w:szCs w:val="16"/>
              </w:rPr>
            </w:pPr>
          </w:p>
        </w:tc>
      </w:tr>
      <w:tr w:rsidR="00857666" w:rsidRPr="00857666" w14:paraId="2B5708C3" w14:textId="77777777">
        <w:tc>
          <w:tcPr>
            <w:tcW w:w="846"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14:paraId="20952ADD" w14:textId="77777777" w:rsidR="00857666" w:rsidRPr="00857666" w:rsidRDefault="00857666" w:rsidP="00857666">
            <w:pPr>
              <w:suppressAutoHyphens/>
              <w:autoSpaceDN w:val="0"/>
              <w:snapToGrid w:val="0"/>
              <w:spacing w:after="0" w:line="240" w:lineRule="auto"/>
              <w:jc w:val="center"/>
              <w:textAlignment w:val="baseline"/>
              <w:rPr>
                <w:rFonts w:ascii="Times New Roman" w:eastAsia="Calibri" w:hAnsi="Times New Roman" w:cs="Times New Roman"/>
                <w:bCs/>
                <w:sz w:val="16"/>
                <w:szCs w:val="16"/>
              </w:rPr>
            </w:pPr>
            <w:r w:rsidRPr="00857666">
              <w:rPr>
                <w:rFonts w:ascii="Times New Roman" w:eastAsia="Calibri" w:hAnsi="Times New Roman" w:cs="Times New Roman"/>
                <w:bCs/>
                <w:sz w:val="16"/>
                <w:szCs w:val="16"/>
              </w:rPr>
              <w:t>15.</w:t>
            </w:r>
          </w:p>
        </w:tc>
        <w:tc>
          <w:tcPr>
            <w:tcW w:w="6662" w:type="dxa"/>
            <w:tcBorders>
              <w:top w:val="nil"/>
              <w:left w:val="single" w:sz="4" w:space="0" w:color="000000"/>
              <w:bottom w:val="single" w:sz="4" w:space="0" w:color="000000"/>
              <w:right w:val="single" w:sz="4" w:space="0" w:color="000000"/>
            </w:tcBorders>
            <w:hideMark/>
          </w:tcPr>
          <w:p w14:paraId="159A12B7" w14:textId="77777777" w:rsidR="00857666" w:rsidRPr="00857666" w:rsidRDefault="00857666" w:rsidP="00857666">
            <w:pPr>
              <w:autoSpaceDE w:val="0"/>
              <w:autoSpaceDN w:val="0"/>
              <w:adjustRightInd w:val="0"/>
              <w:spacing w:after="0" w:line="240" w:lineRule="auto"/>
              <w:jc w:val="both"/>
              <w:rPr>
                <w:rFonts w:ascii="Times New Roman" w:eastAsia="Calibri" w:hAnsi="Times New Roman" w:cs="Times New Roman"/>
                <w:color w:val="000000"/>
                <w:kern w:val="2"/>
                <w:sz w:val="16"/>
                <w:szCs w:val="16"/>
                <w:lang w:eastAsia="ar-SA"/>
                <w14:ligatures w14:val="standardContextual"/>
              </w:rPr>
            </w:pPr>
            <w:r w:rsidRPr="00857666">
              <w:rPr>
                <w:rFonts w:ascii="Times New Roman" w:eastAsia="Calibri" w:hAnsi="Times New Roman" w:cs="Times New Roman"/>
                <w:color w:val="000000"/>
                <w:kern w:val="2"/>
                <w:sz w:val="16"/>
                <w:szCs w:val="16"/>
                <w:lang w:eastAsia="ar-SA"/>
                <w14:ligatures w14:val="standardContextual"/>
              </w:rPr>
              <w:t>Su perduodamu automobiliu turi būti perduota:</w:t>
            </w:r>
          </w:p>
          <w:p w14:paraId="52CCB352" w14:textId="77777777" w:rsidR="00857666" w:rsidRPr="00857666" w:rsidRDefault="00857666" w:rsidP="00857666">
            <w:pPr>
              <w:autoSpaceDE w:val="0"/>
              <w:autoSpaceDN w:val="0"/>
              <w:adjustRightInd w:val="0"/>
              <w:spacing w:after="0" w:line="240" w:lineRule="auto"/>
              <w:jc w:val="both"/>
              <w:rPr>
                <w:rFonts w:ascii="Times New Roman" w:eastAsia="Calibri" w:hAnsi="Times New Roman" w:cs="Times New Roman"/>
                <w:color w:val="000000"/>
                <w:kern w:val="2"/>
                <w:sz w:val="16"/>
                <w:szCs w:val="16"/>
                <w:lang w:eastAsia="ar-SA"/>
                <w14:ligatures w14:val="standardContextual"/>
              </w:rPr>
            </w:pPr>
            <w:r w:rsidRPr="00857666">
              <w:rPr>
                <w:rFonts w:ascii="Times New Roman" w:eastAsia="Calibri" w:hAnsi="Times New Roman" w:cs="Times New Roman"/>
                <w:color w:val="000000"/>
                <w:kern w:val="2"/>
                <w:sz w:val="16"/>
                <w:szCs w:val="16"/>
                <w:lang w:eastAsia="ar-SA"/>
                <w14:ligatures w14:val="standardContextual"/>
              </w:rPr>
              <w:t>- automobilio registracijos liudijimas (automobilis turi būti registruotas užsakovo vardu);</w:t>
            </w:r>
          </w:p>
          <w:p w14:paraId="12083D83" w14:textId="77777777" w:rsidR="00857666" w:rsidRPr="00857666" w:rsidRDefault="00857666" w:rsidP="00857666">
            <w:pPr>
              <w:autoSpaceDE w:val="0"/>
              <w:autoSpaceDN w:val="0"/>
              <w:adjustRightInd w:val="0"/>
              <w:spacing w:after="0" w:line="240" w:lineRule="auto"/>
              <w:jc w:val="both"/>
              <w:rPr>
                <w:rFonts w:ascii="Times New Roman" w:eastAsia="Calibri" w:hAnsi="Times New Roman" w:cs="Times New Roman"/>
                <w:color w:val="000000"/>
                <w:kern w:val="2"/>
                <w:sz w:val="16"/>
                <w:szCs w:val="16"/>
                <w:lang w:eastAsia="ar-SA"/>
                <w14:ligatures w14:val="standardContextual"/>
              </w:rPr>
            </w:pPr>
            <w:r w:rsidRPr="00857666">
              <w:rPr>
                <w:rFonts w:ascii="Times New Roman" w:eastAsia="Calibri" w:hAnsi="Times New Roman" w:cs="Times New Roman"/>
                <w:color w:val="000000"/>
                <w:kern w:val="2"/>
                <w:sz w:val="16"/>
                <w:szCs w:val="16"/>
                <w:lang w:eastAsia="ar-SA"/>
                <w14:ligatures w14:val="standardContextual"/>
              </w:rPr>
              <w:t>- techninės apžiūros lapas;</w:t>
            </w:r>
          </w:p>
          <w:p w14:paraId="612C9391" w14:textId="77777777" w:rsidR="00857666" w:rsidRPr="00857666" w:rsidRDefault="00857666" w:rsidP="00857666">
            <w:pPr>
              <w:autoSpaceDE w:val="0"/>
              <w:autoSpaceDN w:val="0"/>
              <w:adjustRightInd w:val="0"/>
              <w:spacing w:after="0" w:line="240" w:lineRule="auto"/>
              <w:jc w:val="both"/>
              <w:rPr>
                <w:rFonts w:ascii="Times New Roman" w:eastAsia="Calibri" w:hAnsi="Times New Roman" w:cs="Times New Roman"/>
                <w:color w:val="000000"/>
                <w:kern w:val="2"/>
                <w:sz w:val="16"/>
                <w:szCs w:val="16"/>
                <w:lang w:eastAsia="ar-SA"/>
                <w14:ligatures w14:val="standardContextual"/>
              </w:rPr>
            </w:pPr>
            <w:r w:rsidRPr="00857666">
              <w:rPr>
                <w:rFonts w:ascii="Times New Roman" w:eastAsia="Calibri" w:hAnsi="Times New Roman" w:cs="Times New Roman"/>
                <w:color w:val="000000"/>
                <w:kern w:val="2"/>
                <w:sz w:val="16"/>
                <w:szCs w:val="16"/>
                <w:lang w:eastAsia="ar-SA"/>
                <w14:ligatures w14:val="standardContextual"/>
              </w:rPr>
              <w:t>- galiojantis Įprastinės transporto priemonių valdytojų civilinės atsakomybės privalomojo draudimo liudijimas 12 mėn.;</w:t>
            </w:r>
          </w:p>
          <w:p w14:paraId="06261EBC" w14:textId="77777777" w:rsidR="00857666" w:rsidRPr="00857666" w:rsidRDefault="00857666" w:rsidP="00857666">
            <w:pPr>
              <w:autoSpaceDE w:val="0"/>
              <w:autoSpaceDN w:val="0"/>
              <w:adjustRightInd w:val="0"/>
              <w:spacing w:after="0" w:line="240" w:lineRule="auto"/>
              <w:jc w:val="both"/>
              <w:rPr>
                <w:rFonts w:ascii="Times New Roman" w:eastAsia="Calibri" w:hAnsi="Times New Roman" w:cs="Times New Roman"/>
                <w:color w:val="000000"/>
                <w:kern w:val="2"/>
                <w:sz w:val="16"/>
                <w:szCs w:val="16"/>
                <w:lang w:eastAsia="ar-SA"/>
                <w14:ligatures w14:val="standardContextual"/>
              </w:rPr>
            </w:pPr>
            <w:r w:rsidRPr="00857666">
              <w:rPr>
                <w:rFonts w:ascii="Times New Roman" w:eastAsia="Calibri" w:hAnsi="Times New Roman" w:cs="Times New Roman"/>
                <w:color w:val="000000"/>
                <w:kern w:val="2"/>
                <w:sz w:val="16"/>
                <w:szCs w:val="16"/>
                <w:lang w:eastAsia="ar-SA"/>
                <w14:ligatures w14:val="standardContextual"/>
              </w:rPr>
              <w:t>- garantijos dokumentas;</w:t>
            </w:r>
          </w:p>
          <w:p w14:paraId="7F75CBD7" w14:textId="77777777" w:rsidR="00857666" w:rsidRPr="00857666" w:rsidRDefault="00857666" w:rsidP="00857666">
            <w:pPr>
              <w:spacing w:after="0" w:line="240" w:lineRule="auto"/>
              <w:jc w:val="both"/>
              <w:rPr>
                <w:rFonts w:ascii="Times New Roman" w:eastAsia="Calibri" w:hAnsi="Times New Roman" w:cs="Times New Roman"/>
                <w:color w:val="000000"/>
                <w:kern w:val="2"/>
                <w:sz w:val="16"/>
                <w:szCs w:val="16"/>
                <w:lang w:eastAsia="ar-SA"/>
                <w14:ligatures w14:val="standardContextual"/>
              </w:rPr>
            </w:pPr>
            <w:r w:rsidRPr="00857666">
              <w:rPr>
                <w:rFonts w:ascii="Times New Roman" w:eastAsia="Calibri" w:hAnsi="Times New Roman" w:cs="Times New Roman"/>
                <w:color w:val="000000"/>
                <w:kern w:val="2"/>
                <w:sz w:val="16"/>
                <w:szCs w:val="16"/>
                <w:lang w:eastAsia="ar-SA"/>
                <w14:ligatures w14:val="standardContextual"/>
              </w:rPr>
              <w:t>- automobilio bei komplektuojamos įrangos naudojimo ir priežiūros instrukcijos lietuvių kalba arba anglų kalba su tinkamai patvirtintu vertimu į lietuvių kalbą po 2 egzempliorius (turi būti pridedamas pateikiamų instrukcijų elektroninis variantas);</w:t>
            </w:r>
          </w:p>
          <w:p w14:paraId="6519E420" w14:textId="77777777" w:rsidR="00857666" w:rsidRPr="00857666" w:rsidRDefault="00857666" w:rsidP="00857666">
            <w:pPr>
              <w:spacing w:after="0" w:line="240" w:lineRule="auto"/>
              <w:jc w:val="both"/>
              <w:rPr>
                <w:rFonts w:ascii="Times New Roman" w:eastAsia="Calibri" w:hAnsi="Times New Roman" w:cs="Times New Roman"/>
                <w:sz w:val="16"/>
                <w:szCs w:val="16"/>
              </w:rPr>
            </w:pPr>
            <w:r w:rsidRPr="00857666">
              <w:rPr>
                <w:rFonts w:ascii="Times New Roman" w:eastAsia="Calibri" w:hAnsi="Times New Roman" w:cs="Times New Roman"/>
                <w:kern w:val="2"/>
                <w:sz w:val="16"/>
                <w:szCs w:val="16"/>
                <w14:ligatures w14:val="standardContextual"/>
              </w:rPr>
              <w:t>- su automobiliu pateikiama papildomos elektros įrangos naudojimo instrukcija lietuvių kalba, sudėtinių dalių ir valdymo elementų išdėstymo schema.</w:t>
            </w:r>
          </w:p>
        </w:tc>
        <w:tc>
          <w:tcPr>
            <w:tcW w:w="2381" w:type="dxa"/>
            <w:tcBorders>
              <w:top w:val="nil"/>
              <w:left w:val="single" w:sz="4" w:space="0" w:color="000000"/>
              <w:bottom w:val="single" w:sz="4" w:space="0" w:color="000000"/>
              <w:right w:val="single" w:sz="4" w:space="0" w:color="000000"/>
            </w:tcBorders>
          </w:tcPr>
          <w:p w14:paraId="2D51848E"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47FD7A67"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44F7FE20" w14:textId="77777777" w:rsidR="00857666" w:rsidRPr="00857666" w:rsidRDefault="00857666" w:rsidP="00857666">
            <w:pPr>
              <w:suppressAutoHyphens/>
              <w:autoSpaceDN w:val="0"/>
              <w:snapToGrid w:val="0"/>
              <w:spacing w:after="0" w:line="240" w:lineRule="auto"/>
              <w:jc w:val="center"/>
              <w:textAlignment w:val="baseline"/>
              <w:rPr>
                <w:rFonts w:ascii="Times New Roman" w:eastAsia="Calibri" w:hAnsi="Times New Roman" w:cs="Times New Roman"/>
                <w:bCs/>
                <w:sz w:val="16"/>
                <w:szCs w:val="16"/>
              </w:rPr>
            </w:pPr>
            <w:r w:rsidRPr="00857666">
              <w:rPr>
                <w:rFonts w:ascii="Times New Roman" w:eastAsia="Times New Roman" w:hAnsi="Times New Roman" w:cs="Times New Roman"/>
                <w:bCs/>
                <w:sz w:val="16"/>
                <w:szCs w:val="16"/>
              </w:rPr>
              <w:t>16.</w:t>
            </w:r>
          </w:p>
        </w:tc>
        <w:tc>
          <w:tcPr>
            <w:tcW w:w="6662" w:type="dxa"/>
            <w:tcBorders>
              <w:top w:val="nil"/>
              <w:left w:val="single" w:sz="4" w:space="0" w:color="000000"/>
              <w:bottom w:val="single" w:sz="4" w:space="0" w:color="auto"/>
              <w:right w:val="single" w:sz="4" w:space="0" w:color="000000"/>
            </w:tcBorders>
            <w:hideMark/>
          </w:tcPr>
          <w:p w14:paraId="78DCF0EE" w14:textId="77777777" w:rsidR="00857666" w:rsidRPr="00857666" w:rsidRDefault="00857666" w:rsidP="00857666">
            <w:pPr>
              <w:tabs>
                <w:tab w:val="left" w:pos="1134"/>
              </w:tabs>
              <w:suppressAutoHyphens/>
              <w:autoSpaceDN w:val="0"/>
              <w:spacing w:after="0" w:line="240" w:lineRule="auto"/>
              <w:jc w:val="both"/>
              <w:textAlignment w:val="baseline"/>
              <w:rPr>
                <w:rFonts w:ascii="Times New Roman" w:eastAsia="Calibri" w:hAnsi="Times New Roman" w:cs="Times New Roman"/>
                <w:bCs/>
                <w:sz w:val="16"/>
                <w:szCs w:val="16"/>
              </w:rPr>
            </w:pPr>
            <w:r w:rsidRPr="00857666">
              <w:rPr>
                <w:rFonts w:ascii="Times New Roman" w:eastAsia="Times New Roman" w:hAnsi="Times New Roman" w:cs="Times New Roman"/>
                <w:kern w:val="2"/>
                <w:sz w:val="16"/>
                <w:szCs w:val="16"/>
                <w14:ligatures w14:val="standardContextual"/>
              </w:rPr>
              <w:t xml:space="preserve">Automobilio surinkimo metu turi būti numatyti ne mažiau kaip trys suderinimai: važiuoklės pritaikymo, </w:t>
            </w:r>
            <w:r w:rsidRPr="00857666">
              <w:rPr>
                <w:rFonts w:ascii="Times New Roman" w:eastAsia="Times New Roman" w:hAnsi="Times New Roman" w:cs="Times New Roman"/>
                <w:noProof/>
                <w:kern w:val="2"/>
                <w:sz w:val="16"/>
                <w:szCs w:val="16"/>
                <w14:ligatures w14:val="standardContextual"/>
              </w:rPr>
              <w:t xml:space="preserve">parengti detaliojo štabo automobilio išpildymo projekto, </w:t>
            </w:r>
            <w:r w:rsidRPr="00857666">
              <w:rPr>
                <w:rFonts w:ascii="Times New Roman" w:eastAsia="Times New Roman" w:hAnsi="Times New Roman" w:cs="Times New Roman"/>
                <w:kern w:val="2"/>
                <w:sz w:val="16"/>
                <w:szCs w:val="16"/>
                <w14:ligatures w14:val="standardContextual"/>
              </w:rPr>
              <w:t>montuojamos ir komplektuojamos įrangos. Suderinimai turi būti įforminami aktu, kurį pasirašo šalių atstovai. Išlaidas susijusias su derinimu apmoka tiekėjas. Tiekėjas turi informuoti pirkėją apie pasirengimą atlikti suderinimą. Tiekėjas prieš parengiant galutines automobilio naudojimo ir priežiūros instrukcijas turi jas pateikti pirkėjui peržiūrėti</w:t>
            </w:r>
          </w:p>
        </w:tc>
        <w:tc>
          <w:tcPr>
            <w:tcW w:w="2381" w:type="dxa"/>
            <w:tcBorders>
              <w:top w:val="nil"/>
              <w:left w:val="single" w:sz="4" w:space="0" w:color="000000"/>
              <w:bottom w:val="single" w:sz="4" w:space="0" w:color="auto"/>
              <w:right w:val="single" w:sz="4" w:space="0" w:color="000000"/>
            </w:tcBorders>
          </w:tcPr>
          <w:p w14:paraId="4F13DC76"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bCs/>
                <w:sz w:val="16"/>
                <w:szCs w:val="16"/>
              </w:rPr>
            </w:pPr>
          </w:p>
        </w:tc>
      </w:tr>
      <w:tr w:rsidR="00857666" w:rsidRPr="00857666" w14:paraId="41155983" w14:textId="77777777">
        <w:tc>
          <w:tcPr>
            <w:tcW w:w="846" w:type="dxa"/>
            <w:tcBorders>
              <w:top w:val="single" w:sz="4" w:space="0" w:color="auto"/>
              <w:left w:val="single" w:sz="4" w:space="0" w:color="000000"/>
              <w:bottom w:val="single" w:sz="4" w:space="0" w:color="000000"/>
              <w:right w:val="nil"/>
            </w:tcBorders>
            <w:tcMar>
              <w:top w:w="0" w:type="dxa"/>
              <w:left w:w="108" w:type="dxa"/>
              <w:bottom w:w="0" w:type="dxa"/>
              <w:right w:w="108" w:type="dxa"/>
            </w:tcMar>
            <w:vAlign w:val="center"/>
            <w:hideMark/>
          </w:tcPr>
          <w:p w14:paraId="624D8B98"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17.</w:t>
            </w:r>
          </w:p>
        </w:tc>
        <w:tc>
          <w:tcPr>
            <w:tcW w:w="6662" w:type="dxa"/>
            <w:tcBorders>
              <w:top w:val="single" w:sz="4" w:space="0" w:color="auto"/>
              <w:left w:val="single" w:sz="4" w:space="0" w:color="000000"/>
              <w:bottom w:val="single" w:sz="4" w:space="0" w:color="000000"/>
              <w:right w:val="single" w:sz="4" w:space="0" w:color="000000"/>
            </w:tcBorders>
            <w:hideMark/>
          </w:tcPr>
          <w:p w14:paraId="53F13FAD" w14:textId="77777777" w:rsidR="00857666" w:rsidRPr="00857666" w:rsidRDefault="00857666" w:rsidP="00857666">
            <w:pPr>
              <w:spacing w:after="0" w:line="240" w:lineRule="auto"/>
              <w:jc w:val="both"/>
              <w:rPr>
                <w:rFonts w:ascii="Times New Roman" w:eastAsia="Calibri" w:hAnsi="Times New Roman" w:cs="Times New Roman"/>
                <w:bCs/>
                <w:sz w:val="16"/>
                <w:szCs w:val="16"/>
              </w:rPr>
            </w:pPr>
            <w:r w:rsidRPr="00857666">
              <w:rPr>
                <w:rFonts w:ascii="Times New Roman" w:eastAsia="Calibri" w:hAnsi="Times New Roman" w:cs="Times New Roman"/>
                <w:kern w:val="2"/>
                <w:sz w:val="16"/>
                <w:szCs w:val="16"/>
                <w14:ligatures w14:val="standardContextual"/>
              </w:rPr>
              <w:t>Tiekėjas automobilio surinkimo metu turi užtikrinti ir leisti pirkėjo atstovams, vadovaujantis protingumo kriterijais, atlikti bet kokiu metu automobilio surinkimo/gamybos patikrinimus bei dalyvavimą parengtų automobilių bandymuose.</w:t>
            </w:r>
          </w:p>
        </w:tc>
        <w:tc>
          <w:tcPr>
            <w:tcW w:w="2381" w:type="dxa"/>
            <w:tcBorders>
              <w:top w:val="single" w:sz="4" w:space="0" w:color="auto"/>
              <w:left w:val="single" w:sz="4" w:space="0" w:color="000000"/>
              <w:bottom w:val="single" w:sz="4" w:space="0" w:color="000000"/>
              <w:right w:val="single" w:sz="4" w:space="0" w:color="000000"/>
            </w:tcBorders>
          </w:tcPr>
          <w:p w14:paraId="6924BA8B"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bCs/>
                <w:sz w:val="16"/>
                <w:szCs w:val="16"/>
              </w:rPr>
            </w:pPr>
          </w:p>
        </w:tc>
      </w:tr>
      <w:tr w:rsidR="00857666" w:rsidRPr="00857666" w14:paraId="486DFAC3" w14:textId="77777777">
        <w:tc>
          <w:tcPr>
            <w:tcW w:w="846"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B17C975"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Calibri" w:hAnsi="Times New Roman" w:cs="Times New Roman"/>
                <w:bCs/>
                <w:sz w:val="16"/>
                <w:szCs w:val="16"/>
              </w:rPr>
              <w:t>18.</w:t>
            </w:r>
          </w:p>
        </w:tc>
        <w:tc>
          <w:tcPr>
            <w:tcW w:w="6662" w:type="dxa"/>
            <w:tcBorders>
              <w:top w:val="single" w:sz="4" w:space="0" w:color="000000"/>
              <w:left w:val="single" w:sz="4" w:space="0" w:color="000000"/>
              <w:bottom w:val="single" w:sz="4" w:space="0" w:color="000000"/>
              <w:right w:val="single" w:sz="4" w:space="0" w:color="000000"/>
            </w:tcBorders>
            <w:hideMark/>
          </w:tcPr>
          <w:p w14:paraId="0A9889AA" w14:textId="77777777" w:rsidR="00857666" w:rsidRPr="00857666" w:rsidRDefault="00857666" w:rsidP="00857666">
            <w:pPr>
              <w:spacing w:after="0" w:line="240" w:lineRule="auto"/>
              <w:jc w:val="both"/>
              <w:rPr>
                <w:rFonts w:ascii="Times New Roman" w:eastAsia="Calibri" w:hAnsi="Times New Roman" w:cs="Times New Roman"/>
                <w:sz w:val="16"/>
                <w:szCs w:val="16"/>
              </w:rPr>
            </w:pPr>
            <w:r w:rsidRPr="00857666">
              <w:rPr>
                <w:rFonts w:ascii="Times New Roman" w:eastAsia="Times New Roman" w:hAnsi="Times New Roman" w:cs="Times New Roman"/>
                <w:kern w:val="2"/>
                <w:sz w:val="16"/>
                <w:szCs w:val="16"/>
                <w14:ligatures w14:val="standardContextual"/>
              </w:rPr>
              <w:t>Pardavėjas ar jo įgaliotas atstovas privalo užtikrinti automobilio gamintojo numatytą priežiūrą pardavėjo ar jo atstovo nurodytose automobilių techninės priežiūros dirbtuvėse Lietuvos Respublikoje (nurodyti adresus ne mažiau kaip 2 skirtinguose miestuose). Techninės priežiūros dirbtuvių sąrašas pateikiamas kartu su pasiūlymu.</w:t>
            </w:r>
          </w:p>
        </w:tc>
        <w:tc>
          <w:tcPr>
            <w:tcW w:w="2381" w:type="dxa"/>
            <w:tcBorders>
              <w:top w:val="single" w:sz="4" w:space="0" w:color="000000"/>
              <w:left w:val="single" w:sz="4" w:space="0" w:color="000000"/>
              <w:bottom w:val="single" w:sz="4" w:space="0" w:color="000000"/>
              <w:right w:val="single" w:sz="4" w:space="0" w:color="000000"/>
            </w:tcBorders>
          </w:tcPr>
          <w:p w14:paraId="18E5F17D"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54EAA97C" w14:textId="77777777">
        <w:tc>
          <w:tcPr>
            <w:tcW w:w="846"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E39E714" w14:textId="77777777" w:rsidR="00857666" w:rsidRPr="00857666" w:rsidRDefault="00857666" w:rsidP="00857666">
            <w:pPr>
              <w:suppressAutoHyphens/>
              <w:autoSpaceDN w:val="0"/>
              <w:snapToGrid w:val="0"/>
              <w:spacing w:after="0" w:line="240" w:lineRule="auto"/>
              <w:jc w:val="center"/>
              <w:textAlignment w:val="baseline"/>
              <w:rPr>
                <w:rFonts w:ascii="Times New Roman" w:eastAsia="Calibri" w:hAnsi="Times New Roman" w:cs="Times New Roman"/>
                <w:bCs/>
                <w:sz w:val="16"/>
                <w:szCs w:val="16"/>
              </w:rPr>
            </w:pPr>
            <w:r w:rsidRPr="00857666">
              <w:rPr>
                <w:rFonts w:ascii="Times New Roman" w:eastAsia="Times New Roman" w:hAnsi="Times New Roman" w:cs="Times New Roman"/>
                <w:bCs/>
                <w:sz w:val="16"/>
                <w:szCs w:val="16"/>
              </w:rPr>
              <w:t>19.</w:t>
            </w:r>
          </w:p>
        </w:tc>
        <w:tc>
          <w:tcPr>
            <w:tcW w:w="6662" w:type="dxa"/>
            <w:tcBorders>
              <w:top w:val="single" w:sz="4" w:space="0" w:color="000000"/>
              <w:left w:val="single" w:sz="4" w:space="0" w:color="000000"/>
              <w:bottom w:val="single" w:sz="4" w:space="0" w:color="000000"/>
              <w:right w:val="single" w:sz="4" w:space="0" w:color="000000"/>
            </w:tcBorders>
            <w:hideMark/>
          </w:tcPr>
          <w:p w14:paraId="4E62B4BE" w14:textId="77777777" w:rsidR="00857666" w:rsidRPr="00857666" w:rsidRDefault="00857666" w:rsidP="00857666">
            <w:pPr>
              <w:tabs>
                <w:tab w:val="left" w:pos="1134"/>
              </w:tabs>
              <w:suppressAutoHyphens/>
              <w:autoSpaceDN w:val="0"/>
              <w:spacing w:after="0" w:line="240" w:lineRule="auto"/>
              <w:ind w:right="277"/>
              <w:jc w:val="both"/>
              <w:textAlignment w:val="baseline"/>
              <w:rPr>
                <w:rFonts w:ascii="Times New Roman" w:eastAsia="Calibri" w:hAnsi="Times New Roman" w:cs="Times New Roman"/>
                <w:sz w:val="16"/>
                <w:szCs w:val="16"/>
              </w:rPr>
            </w:pPr>
            <w:r w:rsidRPr="00857666">
              <w:rPr>
                <w:rFonts w:ascii="Times New Roman" w:eastAsia="Calibri" w:hAnsi="Times New Roman" w:cs="Times New Roman"/>
                <w:kern w:val="2"/>
                <w:sz w:val="16"/>
                <w:szCs w:val="16"/>
                <w14:ligatures w14:val="standardContextual"/>
              </w:rPr>
              <w:t>Pasiūlymuose turi būti pateikiami:</w:t>
            </w:r>
          </w:p>
        </w:tc>
        <w:tc>
          <w:tcPr>
            <w:tcW w:w="2381" w:type="dxa"/>
            <w:tcBorders>
              <w:top w:val="single" w:sz="4" w:space="0" w:color="000000"/>
              <w:left w:val="single" w:sz="4" w:space="0" w:color="000000"/>
              <w:bottom w:val="single" w:sz="4" w:space="0" w:color="000000"/>
              <w:right w:val="single" w:sz="4" w:space="0" w:color="000000"/>
            </w:tcBorders>
          </w:tcPr>
          <w:p w14:paraId="3BBCCBFE"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69373F37" w14:textId="77777777">
        <w:tc>
          <w:tcPr>
            <w:tcW w:w="846"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974EE8F"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19.1</w:t>
            </w:r>
          </w:p>
        </w:tc>
        <w:tc>
          <w:tcPr>
            <w:tcW w:w="6662" w:type="dxa"/>
            <w:tcBorders>
              <w:top w:val="single" w:sz="4" w:space="0" w:color="auto"/>
              <w:left w:val="single" w:sz="4" w:space="0" w:color="000000"/>
              <w:bottom w:val="single" w:sz="4" w:space="0" w:color="auto"/>
              <w:right w:val="single" w:sz="4" w:space="0" w:color="000000"/>
            </w:tcBorders>
            <w:hideMark/>
          </w:tcPr>
          <w:p w14:paraId="25F0CF19" w14:textId="77777777" w:rsidR="00857666" w:rsidRPr="00857666" w:rsidRDefault="00857666" w:rsidP="00857666">
            <w:pPr>
              <w:spacing w:after="0" w:line="240" w:lineRule="auto"/>
              <w:jc w:val="both"/>
              <w:rPr>
                <w:rFonts w:ascii="Times New Roman" w:eastAsia="Calibri" w:hAnsi="Times New Roman" w:cs="Times New Roman"/>
                <w:sz w:val="16"/>
                <w:szCs w:val="16"/>
              </w:rPr>
            </w:pPr>
            <w:r w:rsidRPr="00857666">
              <w:rPr>
                <w:rFonts w:ascii="Times New Roman" w:eastAsia="Calibri" w:hAnsi="Times New Roman" w:cs="Times New Roman"/>
                <w:kern w:val="2"/>
                <w:sz w:val="16"/>
                <w:szCs w:val="16"/>
                <w14:ligatures w14:val="standardContextual"/>
              </w:rPr>
              <w:t>Detalūs, laikantis mastelio, automobilio ir jo sudedamųjų dalių brėžiniai su galimais mažiausiais ir didžiausiais nurodytais specifikacijose automobilio matmenų kontūrais (iš šono, priekio, galo, viršaus, kabinos vidaus).</w:t>
            </w:r>
          </w:p>
        </w:tc>
        <w:tc>
          <w:tcPr>
            <w:tcW w:w="2381" w:type="dxa"/>
            <w:tcBorders>
              <w:top w:val="single" w:sz="4" w:space="0" w:color="auto"/>
              <w:left w:val="single" w:sz="4" w:space="0" w:color="000000"/>
              <w:bottom w:val="single" w:sz="4" w:space="0" w:color="auto"/>
              <w:right w:val="single" w:sz="4" w:space="0" w:color="000000"/>
            </w:tcBorders>
          </w:tcPr>
          <w:p w14:paraId="2245C22F"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1C3514BB" w14:textId="77777777">
        <w:tc>
          <w:tcPr>
            <w:tcW w:w="846"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7811F63"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19.2</w:t>
            </w:r>
          </w:p>
        </w:tc>
        <w:tc>
          <w:tcPr>
            <w:tcW w:w="6662" w:type="dxa"/>
            <w:tcBorders>
              <w:top w:val="single" w:sz="4" w:space="0" w:color="auto"/>
              <w:left w:val="single" w:sz="4" w:space="0" w:color="000000"/>
              <w:bottom w:val="single" w:sz="4" w:space="0" w:color="auto"/>
              <w:right w:val="single" w:sz="4" w:space="0" w:color="000000"/>
            </w:tcBorders>
            <w:hideMark/>
          </w:tcPr>
          <w:p w14:paraId="7F9DDCD9" w14:textId="77777777" w:rsidR="00857666" w:rsidRPr="00857666" w:rsidRDefault="00857666" w:rsidP="00857666">
            <w:pPr>
              <w:tabs>
                <w:tab w:val="left" w:pos="1134"/>
              </w:tabs>
              <w:suppressAutoHyphens/>
              <w:autoSpaceDN w:val="0"/>
              <w:spacing w:after="0" w:line="240" w:lineRule="auto"/>
              <w:ind w:right="277"/>
              <w:jc w:val="both"/>
              <w:textAlignment w:val="baseline"/>
              <w:rPr>
                <w:rFonts w:ascii="Times New Roman" w:eastAsia="Calibri" w:hAnsi="Times New Roman" w:cs="Times New Roman"/>
                <w:sz w:val="16"/>
                <w:szCs w:val="16"/>
              </w:rPr>
            </w:pPr>
            <w:r w:rsidRPr="00857666">
              <w:rPr>
                <w:rFonts w:ascii="Times New Roman" w:eastAsia="Calibri" w:hAnsi="Times New Roman" w:cs="Times New Roman"/>
                <w:kern w:val="2"/>
                <w:sz w:val="16"/>
                <w:szCs w:val="16"/>
                <w14:ligatures w14:val="standardContextual"/>
              </w:rPr>
              <w:t>Automobilio siūlomas modelis, jo techninis aprašymas, charakteristikos;</w:t>
            </w:r>
          </w:p>
        </w:tc>
        <w:tc>
          <w:tcPr>
            <w:tcW w:w="2381" w:type="dxa"/>
            <w:tcBorders>
              <w:top w:val="single" w:sz="4" w:space="0" w:color="auto"/>
              <w:left w:val="single" w:sz="4" w:space="0" w:color="000000"/>
              <w:bottom w:val="single" w:sz="4" w:space="0" w:color="auto"/>
              <w:right w:val="single" w:sz="4" w:space="0" w:color="000000"/>
            </w:tcBorders>
          </w:tcPr>
          <w:p w14:paraId="662E6066"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6C6E0879" w14:textId="77777777">
        <w:tc>
          <w:tcPr>
            <w:tcW w:w="846"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B68FE16"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19.3</w:t>
            </w:r>
          </w:p>
        </w:tc>
        <w:tc>
          <w:tcPr>
            <w:tcW w:w="6662" w:type="dxa"/>
            <w:tcBorders>
              <w:top w:val="single" w:sz="4" w:space="0" w:color="000000"/>
              <w:left w:val="single" w:sz="4" w:space="0" w:color="000000"/>
              <w:bottom w:val="single" w:sz="4" w:space="0" w:color="000000"/>
              <w:right w:val="single" w:sz="4" w:space="0" w:color="000000"/>
            </w:tcBorders>
            <w:hideMark/>
          </w:tcPr>
          <w:p w14:paraId="45E855A7" w14:textId="77777777" w:rsidR="00857666" w:rsidRPr="00857666" w:rsidRDefault="00857666" w:rsidP="00857666">
            <w:pPr>
              <w:spacing w:after="0" w:line="240" w:lineRule="auto"/>
              <w:jc w:val="both"/>
              <w:rPr>
                <w:rFonts w:ascii="Times New Roman" w:eastAsia="Calibri" w:hAnsi="Times New Roman" w:cs="Times New Roman"/>
                <w:sz w:val="16"/>
                <w:szCs w:val="16"/>
              </w:rPr>
            </w:pPr>
            <w:r w:rsidRPr="00857666">
              <w:rPr>
                <w:rFonts w:ascii="Times New Roman" w:eastAsia="Calibri" w:hAnsi="Times New Roman" w:cs="Times New Roman"/>
                <w:kern w:val="2"/>
                <w:sz w:val="16"/>
                <w:szCs w:val="16"/>
                <w14:ligatures w14:val="standardContextual"/>
              </w:rPr>
              <w:t>įsipareigojimas, kad automobilis atitiks galiojančio standarto LST EN 1846 (1, 2, 3 dalys) arba lygiaverčių reikalavimus</w:t>
            </w:r>
          </w:p>
        </w:tc>
        <w:tc>
          <w:tcPr>
            <w:tcW w:w="2381" w:type="dxa"/>
            <w:tcBorders>
              <w:top w:val="single" w:sz="4" w:space="0" w:color="000000"/>
              <w:left w:val="single" w:sz="4" w:space="0" w:color="000000"/>
              <w:bottom w:val="single" w:sz="4" w:space="0" w:color="000000"/>
              <w:right w:val="single" w:sz="4" w:space="0" w:color="000000"/>
            </w:tcBorders>
          </w:tcPr>
          <w:p w14:paraId="7D2AC254"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3A602C6C" w14:textId="77777777">
        <w:tc>
          <w:tcPr>
            <w:tcW w:w="846"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44802D1"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19.4</w:t>
            </w:r>
          </w:p>
        </w:tc>
        <w:tc>
          <w:tcPr>
            <w:tcW w:w="6662" w:type="dxa"/>
            <w:tcBorders>
              <w:top w:val="single" w:sz="4" w:space="0" w:color="auto"/>
              <w:left w:val="single" w:sz="4" w:space="0" w:color="000000"/>
              <w:bottom w:val="single" w:sz="4" w:space="0" w:color="auto"/>
              <w:right w:val="single" w:sz="4" w:space="0" w:color="000000"/>
            </w:tcBorders>
            <w:hideMark/>
          </w:tcPr>
          <w:p w14:paraId="69A0E550" w14:textId="77777777" w:rsidR="00857666" w:rsidRPr="00857666" w:rsidRDefault="00857666" w:rsidP="00857666">
            <w:pPr>
              <w:spacing w:after="0" w:line="240" w:lineRule="auto"/>
              <w:jc w:val="both"/>
              <w:rPr>
                <w:rFonts w:ascii="Times New Roman" w:eastAsia="Calibri" w:hAnsi="Times New Roman" w:cs="Times New Roman"/>
                <w:sz w:val="16"/>
                <w:szCs w:val="16"/>
              </w:rPr>
            </w:pPr>
            <w:r w:rsidRPr="00857666">
              <w:rPr>
                <w:rFonts w:ascii="Times New Roman" w:eastAsia="Calibri" w:hAnsi="Times New Roman" w:cs="Times New Roman"/>
                <w:kern w:val="2"/>
                <w:sz w:val="16"/>
                <w:szCs w:val="16"/>
                <w14:ligatures w14:val="standardContextual"/>
              </w:rPr>
              <w:t>pasirinktos važiuoklės nustatyta tvarka išduotą galiojantį ES tipo patvirtinimo liudijimą, kuris yra skirtas siūlomos važiuoklės modifikacijai</w:t>
            </w:r>
          </w:p>
        </w:tc>
        <w:tc>
          <w:tcPr>
            <w:tcW w:w="2381" w:type="dxa"/>
            <w:tcBorders>
              <w:top w:val="single" w:sz="4" w:space="0" w:color="auto"/>
              <w:left w:val="single" w:sz="4" w:space="0" w:color="000000"/>
              <w:bottom w:val="single" w:sz="4" w:space="0" w:color="auto"/>
              <w:right w:val="single" w:sz="4" w:space="0" w:color="000000"/>
            </w:tcBorders>
          </w:tcPr>
          <w:p w14:paraId="5C8A22A6"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63903775" w14:textId="77777777">
        <w:tc>
          <w:tcPr>
            <w:tcW w:w="846"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694F737" w14:textId="77777777" w:rsidR="00857666" w:rsidRPr="00857666" w:rsidRDefault="00857666" w:rsidP="00857666">
            <w:pPr>
              <w:suppressAutoHyphens/>
              <w:autoSpaceDN w:val="0"/>
              <w:snapToGrid w:val="0"/>
              <w:spacing w:after="0" w:line="240" w:lineRule="auto"/>
              <w:jc w:val="center"/>
              <w:textAlignment w:val="baseline"/>
              <w:rPr>
                <w:rFonts w:ascii="Times New Roman" w:eastAsia="Calibri" w:hAnsi="Times New Roman" w:cs="Times New Roman"/>
                <w:bCs/>
                <w:sz w:val="16"/>
                <w:szCs w:val="16"/>
              </w:rPr>
            </w:pPr>
            <w:r w:rsidRPr="00857666">
              <w:rPr>
                <w:rFonts w:ascii="Times New Roman" w:eastAsia="Times New Roman" w:hAnsi="Times New Roman" w:cs="Times New Roman"/>
                <w:bCs/>
                <w:sz w:val="16"/>
                <w:szCs w:val="16"/>
              </w:rPr>
              <w:lastRenderedPageBreak/>
              <w:t>19.5</w:t>
            </w:r>
          </w:p>
        </w:tc>
        <w:tc>
          <w:tcPr>
            <w:tcW w:w="6662" w:type="dxa"/>
            <w:tcBorders>
              <w:top w:val="single" w:sz="4" w:space="0" w:color="000000"/>
              <w:left w:val="single" w:sz="4" w:space="0" w:color="000000"/>
              <w:bottom w:val="single" w:sz="4" w:space="0" w:color="000000"/>
              <w:right w:val="single" w:sz="4" w:space="0" w:color="000000"/>
            </w:tcBorders>
            <w:hideMark/>
          </w:tcPr>
          <w:p w14:paraId="6BDCB37F" w14:textId="77777777" w:rsidR="00857666" w:rsidRPr="00857666" w:rsidRDefault="00857666" w:rsidP="00857666">
            <w:pPr>
              <w:shd w:val="clear" w:color="auto" w:fill="FFFFFF"/>
              <w:suppressAutoHyphens/>
              <w:autoSpaceDN w:val="0"/>
              <w:spacing w:after="0" w:line="240" w:lineRule="auto"/>
              <w:ind w:left="-6" w:right="-13"/>
              <w:jc w:val="both"/>
              <w:textAlignment w:val="baseline"/>
              <w:rPr>
                <w:rFonts w:ascii="Times New Roman" w:eastAsia="Calibri" w:hAnsi="Times New Roman" w:cs="Times New Roman"/>
                <w:sz w:val="16"/>
                <w:szCs w:val="16"/>
              </w:rPr>
            </w:pPr>
            <w:r w:rsidRPr="00857666">
              <w:rPr>
                <w:rFonts w:ascii="Times New Roman" w:eastAsia="Calibri" w:hAnsi="Times New Roman" w:cs="Times New Roman"/>
                <w:kern w:val="2"/>
                <w:sz w:val="16"/>
                <w:szCs w:val="16"/>
                <w14:ligatures w14:val="standardContextual"/>
              </w:rPr>
              <w:t xml:space="preserve">įmonių, kuriose turi būti atlikta garantinė ir gali būti atlikta </w:t>
            </w:r>
            <w:proofErr w:type="spellStart"/>
            <w:r w:rsidRPr="00857666">
              <w:rPr>
                <w:rFonts w:ascii="Times New Roman" w:eastAsia="Calibri" w:hAnsi="Times New Roman" w:cs="Times New Roman"/>
                <w:kern w:val="2"/>
                <w:sz w:val="16"/>
                <w:szCs w:val="16"/>
                <w14:ligatures w14:val="standardContextual"/>
              </w:rPr>
              <w:t>pogarantinė</w:t>
            </w:r>
            <w:proofErr w:type="spellEnd"/>
            <w:r w:rsidRPr="00857666">
              <w:rPr>
                <w:rFonts w:ascii="Times New Roman" w:eastAsia="Calibri" w:hAnsi="Times New Roman" w:cs="Times New Roman"/>
                <w:kern w:val="2"/>
                <w:sz w:val="16"/>
                <w:szCs w:val="16"/>
                <w14:ligatures w14:val="standardContextual"/>
              </w:rPr>
              <w:t xml:space="preserve"> bazinės automobilio važiuoklės priežiūra, sąrašas. Šis sąrašas turi būti nurodytas automobilio instrukcijose ir garantiniuose įsipareigojimuose;</w:t>
            </w:r>
          </w:p>
        </w:tc>
        <w:tc>
          <w:tcPr>
            <w:tcW w:w="2381" w:type="dxa"/>
            <w:tcBorders>
              <w:top w:val="single" w:sz="4" w:space="0" w:color="000000"/>
              <w:left w:val="single" w:sz="4" w:space="0" w:color="000000"/>
              <w:bottom w:val="single" w:sz="4" w:space="0" w:color="000000"/>
              <w:right w:val="single" w:sz="4" w:space="0" w:color="000000"/>
            </w:tcBorders>
          </w:tcPr>
          <w:p w14:paraId="0CDF0A06" w14:textId="77777777" w:rsidR="00857666" w:rsidRPr="00857666" w:rsidRDefault="00857666" w:rsidP="00857666">
            <w:pPr>
              <w:shd w:val="clear" w:color="auto" w:fill="FFFFFF"/>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06E67E32" w14:textId="77777777">
        <w:tc>
          <w:tcPr>
            <w:tcW w:w="846"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EAC74F2"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19.6</w:t>
            </w:r>
          </w:p>
        </w:tc>
        <w:tc>
          <w:tcPr>
            <w:tcW w:w="6662" w:type="dxa"/>
            <w:tcBorders>
              <w:top w:val="single" w:sz="4" w:space="0" w:color="000000"/>
              <w:left w:val="single" w:sz="4" w:space="0" w:color="000000"/>
              <w:bottom w:val="single" w:sz="4" w:space="0" w:color="000000"/>
              <w:right w:val="single" w:sz="4" w:space="0" w:color="000000"/>
            </w:tcBorders>
            <w:hideMark/>
          </w:tcPr>
          <w:p w14:paraId="290F41E8" w14:textId="77777777" w:rsidR="00857666" w:rsidRPr="00857666" w:rsidRDefault="00857666" w:rsidP="00857666">
            <w:pPr>
              <w:spacing w:after="0" w:line="240" w:lineRule="auto"/>
              <w:jc w:val="both"/>
              <w:rPr>
                <w:rFonts w:ascii="Times New Roman" w:eastAsia="Calibri" w:hAnsi="Times New Roman" w:cs="Times New Roman"/>
                <w:sz w:val="16"/>
                <w:szCs w:val="16"/>
              </w:rPr>
            </w:pPr>
            <w:r w:rsidRPr="00857666">
              <w:rPr>
                <w:rFonts w:ascii="Times New Roman" w:eastAsia="Calibri" w:hAnsi="Times New Roman" w:cs="Times New Roman"/>
                <w:kern w:val="2"/>
                <w:sz w:val="16"/>
                <w:szCs w:val="16"/>
                <w14:ligatures w14:val="standardContextual"/>
              </w:rPr>
              <w:t xml:space="preserve">įmonių, kuriose turi būti atlikta automobilio montuojamos įrangos garantinė ir gali būti atlikta </w:t>
            </w:r>
            <w:proofErr w:type="spellStart"/>
            <w:r w:rsidRPr="00857666">
              <w:rPr>
                <w:rFonts w:ascii="Times New Roman" w:eastAsia="Calibri" w:hAnsi="Times New Roman" w:cs="Times New Roman"/>
                <w:kern w:val="2"/>
                <w:sz w:val="16"/>
                <w:szCs w:val="16"/>
                <w14:ligatures w14:val="standardContextual"/>
              </w:rPr>
              <w:t>pogarantinė</w:t>
            </w:r>
            <w:proofErr w:type="spellEnd"/>
            <w:r w:rsidRPr="00857666">
              <w:rPr>
                <w:rFonts w:ascii="Times New Roman" w:eastAsia="Calibri" w:hAnsi="Times New Roman" w:cs="Times New Roman"/>
                <w:kern w:val="2"/>
                <w:sz w:val="16"/>
                <w:szCs w:val="16"/>
                <w14:ligatures w14:val="standardContextual"/>
              </w:rPr>
              <w:t xml:space="preserve"> priežiūra, sąrašas. Šis sąrašas gali būti nurodytas automobilio montuojamos įrangos instrukcijose ir garantiniuose įsipareigojimuose.</w:t>
            </w:r>
          </w:p>
        </w:tc>
        <w:tc>
          <w:tcPr>
            <w:tcW w:w="2381" w:type="dxa"/>
            <w:tcBorders>
              <w:top w:val="single" w:sz="4" w:space="0" w:color="000000"/>
              <w:left w:val="single" w:sz="4" w:space="0" w:color="000000"/>
              <w:bottom w:val="single" w:sz="4" w:space="0" w:color="000000"/>
              <w:right w:val="single" w:sz="4" w:space="0" w:color="000000"/>
            </w:tcBorders>
          </w:tcPr>
          <w:p w14:paraId="49601A87" w14:textId="77777777" w:rsidR="00857666" w:rsidRPr="00857666" w:rsidRDefault="00857666" w:rsidP="00857666">
            <w:pPr>
              <w:shd w:val="clear" w:color="auto" w:fill="FFFFFF"/>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7F2BC466" w14:textId="77777777">
        <w:tc>
          <w:tcPr>
            <w:tcW w:w="846"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5383ECC6"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p>
        </w:tc>
        <w:tc>
          <w:tcPr>
            <w:tcW w:w="6662" w:type="dxa"/>
            <w:tcBorders>
              <w:top w:val="single" w:sz="4" w:space="0" w:color="000000"/>
              <w:left w:val="single" w:sz="4" w:space="0" w:color="000000"/>
              <w:bottom w:val="single" w:sz="4" w:space="0" w:color="000000"/>
              <w:right w:val="single" w:sz="4" w:space="0" w:color="000000"/>
            </w:tcBorders>
            <w:hideMark/>
          </w:tcPr>
          <w:p w14:paraId="071F5302" w14:textId="77777777" w:rsidR="00857666" w:rsidRPr="00857666" w:rsidRDefault="00857666" w:rsidP="00857666">
            <w:pPr>
              <w:widowControl w:val="0"/>
              <w:tabs>
                <w:tab w:val="left" w:pos="709"/>
                <w:tab w:val="left" w:pos="851"/>
                <w:tab w:val="left" w:pos="993"/>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r w:rsidRPr="00857666">
              <w:rPr>
                <w:rFonts w:ascii="Times New Roman" w:eastAsia="Calibri" w:hAnsi="Times New Roman" w:cs="Times New Roman"/>
                <w:b/>
                <w:bCs/>
                <w:kern w:val="2"/>
                <w:sz w:val="16"/>
                <w:szCs w:val="16"/>
                <w14:ligatures w14:val="standardContextual"/>
              </w:rPr>
              <w:t>II.TECHNINIAI REIKALAVIMAI AUTOMOBILIUI</w:t>
            </w:r>
          </w:p>
        </w:tc>
        <w:tc>
          <w:tcPr>
            <w:tcW w:w="2381" w:type="dxa"/>
            <w:tcBorders>
              <w:top w:val="single" w:sz="4" w:space="0" w:color="000000"/>
              <w:left w:val="single" w:sz="4" w:space="0" w:color="000000"/>
              <w:bottom w:val="single" w:sz="4" w:space="0" w:color="000000"/>
              <w:right w:val="single" w:sz="4" w:space="0" w:color="000000"/>
            </w:tcBorders>
          </w:tcPr>
          <w:p w14:paraId="57C0167E" w14:textId="77777777" w:rsidR="00857666" w:rsidRPr="00857666" w:rsidRDefault="00857666" w:rsidP="00857666">
            <w:pPr>
              <w:widowControl w:val="0"/>
              <w:tabs>
                <w:tab w:val="left" w:pos="709"/>
                <w:tab w:val="left" w:pos="851"/>
                <w:tab w:val="left" w:pos="993"/>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5BDAFBCA" w14:textId="77777777">
        <w:tc>
          <w:tcPr>
            <w:tcW w:w="846"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D1A7B15" w14:textId="77777777" w:rsidR="00857666" w:rsidRPr="00857666" w:rsidRDefault="00857666" w:rsidP="00857666">
            <w:pPr>
              <w:suppressAutoHyphens/>
              <w:autoSpaceDN w:val="0"/>
              <w:snapToGrid w:val="0"/>
              <w:spacing w:after="0" w:line="240" w:lineRule="auto"/>
              <w:jc w:val="center"/>
              <w:textAlignment w:val="baseline"/>
              <w:rPr>
                <w:rFonts w:ascii="Times New Roman" w:eastAsia="Calibri" w:hAnsi="Times New Roman" w:cs="Times New Roman"/>
                <w:bCs/>
                <w:sz w:val="16"/>
                <w:szCs w:val="16"/>
              </w:rPr>
            </w:pPr>
            <w:r w:rsidRPr="00857666">
              <w:rPr>
                <w:rFonts w:ascii="Times New Roman" w:eastAsia="Times New Roman" w:hAnsi="Times New Roman" w:cs="Times New Roman"/>
                <w:bCs/>
                <w:sz w:val="16"/>
                <w:szCs w:val="16"/>
              </w:rPr>
              <w:t>20.</w:t>
            </w:r>
            <w:r w:rsidRPr="00857666">
              <w:rPr>
                <w:rFonts w:ascii="Times New Roman" w:eastAsia="Calibri" w:hAnsi="Times New Roman" w:cs="Times New Roman"/>
                <w:bCs/>
                <w:sz w:val="16"/>
                <w:szCs w:val="16"/>
              </w:rPr>
              <w:t xml:space="preserve"> </w:t>
            </w:r>
          </w:p>
        </w:tc>
        <w:tc>
          <w:tcPr>
            <w:tcW w:w="6662" w:type="dxa"/>
            <w:tcBorders>
              <w:top w:val="single" w:sz="4" w:space="0" w:color="000000"/>
              <w:left w:val="single" w:sz="4" w:space="0" w:color="000000"/>
              <w:bottom w:val="single" w:sz="4" w:space="0" w:color="000000"/>
              <w:right w:val="single" w:sz="4" w:space="0" w:color="000000"/>
            </w:tcBorders>
            <w:hideMark/>
          </w:tcPr>
          <w:p w14:paraId="0BF0C28D" w14:textId="77777777" w:rsidR="00857666" w:rsidRPr="00857666" w:rsidRDefault="00857666" w:rsidP="00857666">
            <w:pPr>
              <w:widowControl w:val="0"/>
              <w:tabs>
                <w:tab w:val="left" w:pos="709"/>
                <w:tab w:val="left" w:pos="851"/>
                <w:tab w:val="left" w:pos="993"/>
              </w:tabs>
              <w:suppressAutoHyphens/>
              <w:autoSpaceDN w:val="0"/>
              <w:spacing w:after="0" w:line="240" w:lineRule="auto"/>
              <w:jc w:val="both"/>
              <w:textAlignment w:val="baseline"/>
              <w:rPr>
                <w:rFonts w:ascii="Times New Roman" w:eastAsia="Calibri" w:hAnsi="Times New Roman" w:cs="Times New Roman"/>
                <w:sz w:val="16"/>
                <w:szCs w:val="16"/>
              </w:rPr>
            </w:pPr>
            <w:r w:rsidRPr="00857666">
              <w:rPr>
                <w:rFonts w:ascii="Times New Roman" w:eastAsia="Calibri" w:hAnsi="Times New Roman" w:cs="Times New Roman"/>
                <w:kern w:val="2"/>
                <w:sz w:val="16"/>
                <w:szCs w:val="16"/>
                <w14:ligatures w14:val="standardContextual"/>
              </w:rPr>
              <w:t>Vadovaujantis Lietuvos transporto saugos administracijos direktoriaus 2008 m. gruodžio 2 d. įsakymu Nr. 2B-479 ,,Dėl Motorinių transporto priemonių ir jų priekabų kategorijų ir klasių pagal konstrukciją reikalavimų patvirtinimo“ automobilis turi būti registruotas kaip N</w:t>
            </w:r>
            <w:r w:rsidRPr="00857666">
              <w:rPr>
                <w:rFonts w:ascii="Times New Roman" w:eastAsia="Calibri" w:hAnsi="Times New Roman" w:cs="Times New Roman"/>
                <w:kern w:val="2"/>
                <w:sz w:val="16"/>
                <w:szCs w:val="16"/>
                <w:vertAlign w:val="subscript"/>
                <w14:ligatures w14:val="standardContextual"/>
              </w:rPr>
              <w:t>1</w:t>
            </w:r>
            <w:r w:rsidRPr="00857666">
              <w:rPr>
                <w:rFonts w:ascii="Times New Roman" w:eastAsia="Calibri" w:hAnsi="Times New Roman" w:cs="Times New Roman"/>
                <w:kern w:val="2"/>
                <w:sz w:val="16"/>
                <w:szCs w:val="16"/>
                <w14:ligatures w14:val="standardContextual"/>
              </w:rPr>
              <w:t xml:space="preserve"> arba M</w:t>
            </w:r>
            <w:r w:rsidRPr="00857666">
              <w:rPr>
                <w:rFonts w:ascii="Times New Roman" w:eastAsia="Calibri" w:hAnsi="Times New Roman" w:cs="Times New Roman"/>
                <w:kern w:val="2"/>
                <w:sz w:val="16"/>
                <w:szCs w:val="16"/>
                <w:vertAlign w:val="subscript"/>
                <w14:ligatures w14:val="standardContextual"/>
              </w:rPr>
              <w:t xml:space="preserve">1 </w:t>
            </w:r>
            <w:r w:rsidRPr="00857666">
              <w:rPr>
                <w:rFonts w:ascii="Times New Roman" w:eastAsia="Calibri" w:hAnsi="Times New Roman" w:cs="Times New Roman"/>
                <w:kern w:val="2"/>
                <w:sz w:val="16"/>
                <w:szCs w:val="16"/>
                <w14:ligatures w14:val="standardContextual"/>
              </w:rPr>
              <w:t>klasės ir G kategorijos, bei priskirtas specialios paskirties transporto priemonėms su SG kodu arba gaisrinis automobilis su SN kodu</w:t>
            </w:r>
          </w:p>
        </w:tc>
        <w:tc>
          <w:tcPr>
            <w:tcW w:w="2381" w:type="dxa"/>
            <w:tcBorders>
              <w:top w:val="single" w:sz="4" w:space="0" w:color="000000"/>
              <w:left w:val="single" w:sz="4" w:space="0" w:color="000000"/>
              <w:bottom w:val="single" w:sz="4" w:space="0" w:color="000000"/>
              <w:right w:val="single" w:sz="4" w:space="0" w:color="000000"/>
            </w:tcBorders>
          </w:tcPr>
          <w:p w14:paraId="2E64609C" w14:textId="77777777" w:rsidR="00857666" w:rsidRPr="00857666" w:rsidRDefault="00857666" w:rsidP="00857666">
            <w:pPr>
              <w:widowControl w:val="0"/>
              <w:tabs>
                <w:tab w:val="left" w:pos="709"/>
                <w:tab w:val="left" w:pos="851"/>
                <w:tab w:val="left" w:pos="993"/>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02299B4F" w14:textId="77777777">
        <w:tc>
          <w:tcPr>
            <w:tcW w:w="846"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AFA5A48" w14:textId="77777777" w:rsidR="00857666" w:rsidRPr="00857666" w:rsidRDefault="00857666" w:rsidP="00857666">
            <w:pPr>
              <w:suppressAutoHyphens/>
              <w:autoSpaceDN w:val="0"/>
              <w:snapToGrid w:val="0"/>
              <w:spacing w:after="0" w:line="240" w:lineRule="auto"/>
              <w:jc w:val="center"/>
              <w:textAlignment w:val="baseline"/>
              <w:rPr>
                <w:rFonts w:ascii="Times New Roman" w:eastAsia="Calibri" w:hAnsi="Times New Roman" w:cs="Times New Roman"/>
                <w:bCs/>
                <w:sz w:val="16"/>
                <w:szCs w:val="16"/>
              </w:rPr>
            </w:pPr>
            <w:r w:rsidRPr="00857666">
              <w:rPr>
                <w:rFonts w:ascii="Times New Roman" w:eastAsia="Calibri" w:hAnsi="Times New Roman" w:cs="Times New Roman"/>
                <w:bCs/>
                <w:sz w:val="16"/>
                <w:szCs w:val="16"/>
              </w:rPr>
              <w:t>21.</w:t>
            </w:r>
          </w:p>
        </w:tc>
        <w:tc>
          <w:tcPr>
            <w:tcW w:w="6662" w:type="dxa"/>
            <w:tcBorders>
              <w:top w:val="single" w:sz="4" w:space="0" w:color="000000"/>
              <w:left w:val="single" w:sz="4" w:space="0" w:color="000000"/>
              <w:bottom w:val="single" w:sz="4" w:space="0" w:color="000000"/>
              <w:right w:val="single" w:sz="4" w:space="0" w:color="000000"/>
            </w:tcBorders>
            <w:hideMark/>
          </w:tcPr>
          <w:p w14:paraId="71667D8E" w14:textId="77777777" w:rsidR="00857666" w:rsidRPr="00857666" w:rsidRDefault="00857666" w:rsidP="00857666">
            <w:pPr>
              <w:spacing w:after="0" w:line="240" w:lineRule="auto"/>
              <w:jc w:val="both"/>
              <w:rPr>
                <w:rFonts w:ascii="Times New Roman" w:eastAsia="Calibri" w:hAnsi="Times New Roman" w:cs="Times New Roman"/>
                <w:sz w:val="16"/>
                <w:szCs w:val="16"/>
              </w:rPr>
            </w:pPr>
            <w:r w:rsidRPr="00857666">
              <w:rPr>
                <w:rFonts w:ascii="Times New Roman" w:eastAsia="Calibri" w:hAnsi="Times New Roman" w:cs="Times New Roman"/>
                <w:kern w:val="2"/>
                <w:sz w:val="16"/>
                <w:szCs w:val="16"/>
                <w14:ligatures w14:val="standardContextual"/>
              </w:rPr>
              <w:t xml:space="preserve">Automobilio kėbulo tipas (AF) – </w:t>
            </w:r>
            <w:proofErr w:type="spellStart"/>
            <w:r w:rsidRPr="00857666">
              <w:rPr>
                <w:rFonts w:ascii="Times New Roman" w:eastAsia="Calibri" w:hAnsi="Times New Roman" w:cs="Times New Roman"/>
                <w:kern w:val="2"/>
                <w:sz w:val="16"/>
                <w:szCs w:val="16"/>
                <w14:ligatures w14:val="standardContextual"/>
              </w:rPr>
              <w:t>daugiatikslis</w:t>
            </w:r>
            <w:proofErr w:type="spellEnd"/>
            <w:r w:rsidRPr="00857666">
              <w:rPr>
                <w:rFonts w:ascii="Times New Roman" w:eastAsia="Calibri" w:hAnsi="Times New Roman" w:cs="Times New Roman"/>
                <w:kern w:val="2"/>
                <w:sz w:val="16"/>
                <w:szCs w:val="16"/>
                <w14:ligatures w14:val="standardContextual"/>
              </w:rPr>
              <w:t xml:space="preserve"> automobilis (universali transporto priemonė).</w:t>
            </w:r>
          </w:p>
        </w:tc>
        <w:tc>
          <w:tcPr>
            <w:tcW w:w="2381" w:type="dxa"/>
            <w:tcBorders>
              <w:top w:val="single" w:sz="4" w:space="0" w:color="000000"/>
              <w:left w:val="single" w:sz="4" w:space="0" w:color="000000"/>
              <w:bottom w:val="single" w:sz="4" w:space="0" w:color="000000"/>
              <w:right w:val="single" w:sz="4" w:space="0" w:color="000000"/>
            </w:tcBorders>
          </w:tcPr>
          <w:p w14:paraId="03EBA51A" w14:textId="77777777" w:rsidR="00857666" w:rsidRPr="00857666" w:rsidRDefault="00857666" w:rsidP="00857666">
            <w:pPr>
              <w:widowControl w:val="0"/>
              <w:tabs>
                <w:tab w:val="left" w:pos="709"/>
                <w:tab w:val="left" w:pos="851"/>
                <w:tab w:val="left" w:pos="993"/>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73718245" w14:textId="77777777">
        <w:tc>
          <w:tcPr>
            <w:tcW w:w="846"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137D668" w14:textId="77777777" w:rsidR="00857666" w:rsidRPr="00857666" w:rsidRDefault="00857666" w:rsidP="00857666">
            <w:pPr>
              <w:suppressAutoHyphens/>
              <w:autoSpaceDN w:val="0"/>
              <w:snapToGrid w:val="0"/>
              <w:spacing w:after="0" w:line="240" w:lineRule="auto"/>
              <w:jc w:val="center"/>
              <w:textAlignment w:val="baseline"/>
              <w:rPr>
                <w:rFonts w:ascii="Times New Roman" w:eastAsia="Calibri" w:hAnsi="Times New Roman" w:cs="Times New Roman"/>
                <w:bCs/>
                <w:sz w:val="16"/>
                <w:szCs w:val="16"/>
              </w:rPr>
            </w:pPr>
            <w:r w:rsidRPr="00857666">
              <w:rPr>
                <w:rFonts w:ascii="Times New Roman" w:eastAsia="Times New Roman" w:hAnsi="Times New Roman" w:cs="Times New Roman"/>
                <w:bCs/>
                <w:sz w:val="16"/>
                <w:szCs w:val="16"/>
              </w:rPr>
              <w:t xml:space="preserve">22. </w:t>
            </w:r>
            <w:r w:rsidRPr="00857666">
              <w:rPr>
                <w:rFonts w:ascii="Times New Roman" w:eastAsia="Calibri" w:hAnsi="Times New Roman" w:cs="Times New Roman"/>
                <w:bCs/>
                <w:sz w:val="16"/>
                <w:szCs w:val="16"/>
              </w:rPr>
              <w:t xml:space="preserve"> </w:t>
            </w:r>
          </w:p>
        </w:tc>
        <w:tc>
          <w:tcPr>
            <w:tcW w:w="6662" w:type="dxa"/>
            <w:tcBorders>
              <w:top w:val="nil"/>
              <w:left w:val="single" w:sz="4" w:space="0" w:color="000000"/>
              <w:bottom w:val="single" w:sz="4" w:space="0" w:color="000000"/>
              <w:right w:val="single" w:sz="4" w:space="0" w:color="000000"/>
            </w:tcBorders>
            <w:hideMark/>
          </w:tcPr>
          <w:p w14:paraId="262909CF" w14:textId="77777777" w:rsidR="00857666" w:rsidRPr="00857666" w:rsidRDefault="00857666" w:rsidP="00857666">
            <w:pPr>
              <w:spacing w:after="0" w:line="240" w:lineRule="auto"/>
              <w:jc w:val="both"/>
              <w:rPr>
                <w:rFonts w:ascii="Times New Roman" w:eastAsia="Times New Roman" w:hAnsi="Times New Roman" w:cs="Times New Roman"/>
                <w:sz w:val="16"/>
                <w:szCs w:val="16"/>
                <w:lang w:eastAsia="lt-LT"/>
              </w:rPr>
            </w:pPr>
            <w:r w:rsidRPr="00857666">
              <w:rPr>
                <w:rFonts w:ascii="Times New Roman" w:eastAsia="Calibri" w:hAnsi="Times New Roman" w:cs="Times New Roman"/>
                <w:kern w:val="2"/>
                <w:sz w:val="16"/>
                <w:szCs w:val="16"/>
                <w14:ligatures w14:val="standardContextual"/>
              </w:rPr>
              <w:t>Automobilio matmenys (atstumai tarp tolimiausiu dalių išorinių paviršių, esančių priekyje ir gale, šonuose, viršuje ir apačioje):</w:t>
            </w:r>
          </w:p>
        </w:tc>
        <w:tc>
          <w:tcPr>
            <w:tcW w:w="2381" w:type="dxa"/>
            <w:tcBorders>
              <w:top w:val="nil"/>
              <w:left w:val="single" w:sz="4" w:space="0" w:color="000000"/>
              <w:bottom w:val="single" w:sz="4" w:space="0" w:color="000000"/>
              <w:right w:val="single" w:sz="4" w:space="0" w:color="000000"/>
            </w:tcBorders>
          </w:tcPr>
          <w:p w14:paraId="0F6A1342" w14:textId="77777777" w:rsidR="00857666" w:rsidRPr="00857666" w:rsidRDefault="00857666" w:rsidP="00857666">
            <w:pPr>
              <w:widowControl w:val="0"/>
              <w:tabs>
                <w:tab w:val="left" w:pos="709"/>
                <w:tab w:val="left" w:pos="851"/>
                <w:tab w:val="left" w:pos="993"/>
              </w:tabs>
              <w:suppressAutoHyphens/>
              <w:autoSpaceDN w:val="0"/>
              <w:spacing w:after="0" w:line="240" w:lineRule="auto"/>
              <w:ind w:left="139" w:right="277"/>
              <w:jc w:val="both"/>
              <w:textAlignment w:val="baseline"/>
              <w:rPr>
                <w:rFonts w:ascii="Times New Roman" w:eastAsia="Times New Roman" w:hAnsi="Times New Roman" w:cs="Times New Roman"/>
                <w:sz w:val="16"/>
                <w:szCs w:val="16"/>
                <w:lang w:eastAsia="lt-LT"/>
              </w:rPr>
            </w:pPr>
          </w:p>
        </w:tc>
      </w:tr>
      <w:tr w:rsidR="00857666" w:rsidRPr="00857666" w14:paraId="32AE891D" w14:textId="77777777">
        <w:tc>
          <w:tcPr>
            <w:tcW w:w="846"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14:paraId="649F9337" w14:textId="77777777" w:rsidR="00857666" w:rsidRPr="00857666" w:rsidRDefault="00857666" w:rsidP="00857666">
            <w:pPr>
              <w:suppressAutoHyphens/>
              <w:autoSpaceDN w:val="0"/>
              <w:snapToGrid w:val="0"/>
              <w:spacing w:after="0" w:line="240" w:lineRule="auto"/>
              <w:jc w:val="center"/>
              <w:textAlignment w:val="baseline"/>
              <w:rPr>
                <w:rFonts w:ascii="Times New Roman" w:eastAsia="Calibri" w:hAnsi="Times New Roman" w:cs="Times New Roman"/>
                <w:bCs/>
                <w:sz w:val="16"/>
                <w:szCs w:val="16"/>
              </w:rPr>
            </w:pPr>
            <w:r w:rsidRPr="00857666">
              <w:rPr>
                <w:rFonts w:ascii="Times New Roman" w:eastAsia="Calibri" w:hAnsi="Times New Roman" w:cs="Times New Roman"/>
                <w:bCs/>
                <w:sz w:val="16"/>
                <w:szCs w:val="16"/>
              </w:rPr>
              <w:t xml:space="preserve">22.1  </w:t>
            </w:r>
          </w:p>
        </w:tc>
        <w:tc>
          <w:tcPr>
            <w:tcW w:w="6662" w:type="dxa"/>
            <w:tcBorders>
              <w:top w:val="nil"/>
              <w:left w:val="single" w:sz="4" w:space="0" w:color="000000"/>
              <w:bottom w:val="single" w:sz="4" w:space="0" w:color="000000"/>
              <w:right w:val="single" w:sz="4" w:space="0" w:color="000000"/>
            </w:tcBorders>
            <w:hideMark/>
          </w:tcPr>
          <w:p w14:paraId="58DF9273" w14:textId="77777777" w:rsidR="00857666" w:rsidRPr="00857666" w:rsidRDefault="00857666" w:rsidP="00857666">
            <w:pPr>
              <w:spacing w:after="0" w:line="240" w:lineRule="auto"/>
              <w:jc w:val="both"/>
              <w:rPr>
                <w:rFonts w:ascii="Times New Roman" w:eastAsia="Calibri" w:hAnsi="Times New Roman" w:cs="Times New Roman"/>
                <w:sz w:val="16"/>
                <w:szCs w:val="16"/>
                <w:lang w:eastAsia="lt-LT"/>
              </w:rPr>
            </w:pPr>
            <w:r w:rsidRPr="00857666">
              <w:rPr>
                <w:rFonts w:ascii="Times New Roman" w:eastAsia="Calibri" w:hAnsi="Times New Roman" w:cs="Times New Roman"/>
                <w:kern w:val="2"/>
                <w:sz w:val="16"/>
                <w:szCs w:val="16"/>
                <w14:ligatures w14:val="standardContextual"/>
              </w:rPr>
              <w:t>ilgis nuo 5 900 mm iki 6 000 mm;</w:t>
            </w:r>
          </w:p>
        </w:tc>
        <w:tc>
          <w:tcPr>
            <w:tcW w:w="2381" w:type="dxa"/>
            <w:tcBorders>
              <w:top w:val="nil"/>
              <w:left w:val="single" w:sz="4" w:space="0" w:color="000000"/>
              <w:bottom w:val="single" w:sz="4" w:space="0" w:color="000000"/>
              <w:right w:val="single" w:sz="4" w:space="0" w:color="000000"/>
            </w:tcBorders>
          </w:tcPr>
          <w:p w14:paraId="14022E15" w14:textId="77777777" w:rsidR="00857666" w:rsidRPr="00857666" w:rsidRDefault="00857666" w:rsidP="00857666">
            <w:pPr>
              <w:widowControl w:val="0"/>
              <w:tabs>
                <w:tab w:val="left" w:pos="709"/>
                <w:tab w:val="left" w:pos="851"/>
                <w:tab w:val="left" w:pos="993"/>
              </w:tabs>
              <w:suppressAutoHyphens/>
              <w:autoSpaceDN w:val="0"/>
              <w:spacing w:after="0" w:line="240" w:lineRule="auto"/>
              <w:ind w:left="139" w:right="277"/>
              <w:jc w:val="both"/>
              <w:textAlignment w:val="baseline"/>
              <w:rPr>
                <w:rFonts w:ascii="Times New Roman" w:eastAsia="Calibri" w:hAnsi="Times New Roman" w:cs="Times New Roman"/>
                <w:sz w:val="16"/>
                <w:szCs w:val="16"/>
                <w:lang w:eastAsia="lt-LT"/>
              </w:rPr>
            </w:pPr>
          </w:p>
        </w:tc>
      </w:tr>
      <w:tr w:rsidR="00857666" w:rsidRPr="00857666" w14:paraId="230A9318" w14:textId="77777777">
        <w:tc>
          <w:tcPr>
            <w:tcW w:w="846"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14:paraId="6CCEDAD3" w14:textId="77777777" w:rsidR="00857666" w:rsidRPr="00857666" w:rsidRDefault="00857666" w:rsidP="00857666">
            <w:pPr>
              <w:suppressAutoHyphens/>
              <w:autoSpaceDN w:val="0"/>
              <w:snapToGrid w:val="0"/>
              <w:spacing w:after="0" w:line="240" w:lineRule="auto"/>
              <w:jc w:val="center"/>
              <w:textAlignment w:val="baseline"/>
              <w:rPr>
                <w:rFonts w:ascii="Times New Roman" w:eastAsia="Calibri" w:hAnsi="Times New Roman" w:cs="Times New Roman"/>
                <w:bCs/>
                <w:sz w:val="16"/>
                <w:szCs w:val="16"/>
              </w:rPr>
            </w:pPr>
            <w:r w:rsidRPr="00857666">
              <w:rPr>
                <w:rFonts w:ascii="Times New Roman" w:eastAsia="Calibri" w:hAnsi="Times New Roman" w:cs="Times New Roman"/>
                <w:bCs/>
                <w:sz w:val="16"/>
                <w:szCs w:val="16"/>
              </w:rPr>
              <w:t xml:space="preserve">22.2  </w:t>
            </w:r>
          </w:p>
        </w:tc>
        <w:tc>
          <w:tcPr>
            <w:tcW w:w="6662" w:type="dxa"/>
            <w:tcBorders>
              <w:top w:val="nil"/>
              <w:left w:val="single" w:sz="4" w:space="0" w:color="000000"/>
              <w:bottom w:val="single" w:sz="4" w:space="0" w:color="000000"/>
              <w:right w:val="single" w:sz="4" w:space="0" w:color="000000"/>
            </w:tcBorders>
            <w:hideMark/>
          </w:tcPr>
          <w:p w14:paraId="56ADC0D2" w14:textId="77777777" w:rsidR="00857666" w:rsidRPr="00857666" w:rsidRDefault="00857666" w:rsidP="00857666">
            <w:pPr>
              <w:widowControl w:val="0"/>
              <w:tabs>
                <w:tab w:val="left" w:pos="709"/>
                <w:tab w:val="left" w:pos="851"/>
                <w:tab w:val="left" w:pos="993"/>
              </w:tabs>
              <w:suppressAutoHyphens/>
              <w:autoSpaceDN w:val="0"/>
              <w:spacing w:after="0" w:line="240" w:lineRule="auto"/>
              <w:ind w:right="277"/>
              <w:jc w:val="both"/>
              <w:textAlignment w:val="baseline"/>
              <w:rPr>
                <w:rFonts w:ascii="Times New Roman" w:eastAsia="Calibri" w:hAnsi="Times New Roman" w:cs="Times New Roman"/>
                <w:sz w:val="16"/>
                <w:szCs w:val="16"/>
              </w:rPr>
            </w:pPr>
            <w:r w:rsidRPr="00857666">
              <w:rPr>
                <w:rFonts w:ascii="Times New Roman" w:eastAsia="Calibri" w:hAnsi="Times New Roman" w:cs="Times New Roman"/>
                <w:kern w:val="2"/>
                <w:sz w:val="16"/>
                <w:szCs w:val="16"/>
                <w14:ligatures w14:val="standardContextual"/>
              </w:rPr>
              <w:t>plotis (be veidrodžių) nuo 2 000 iki 2 050 mm;</w:t>
            </w:r>
          </w:p>
        </w:tc>
        <w:tc>
          <w:tcPr>
            <w:tcW w:w="2381" w:type="dxa"/>
            <w:tcBorders>
              <w:top w:val="nil"/>
              <w:left w:val="single" w:sz="4" w:space="0" w:color="000000"/>
              <w:bottom w:val="single" w:sz="4" w:space="0" w:color="000000"/>
              <w:right w:val="single" w:sz="4" w:space="0" w:color="000000"/>
            </w:tcBorders>
          </w:tcPr>
          <w:p w14:paraId="62CB0EFB" w14:textId="77777777" w:rsidR="00857666" w:rsidRPr="00857666" w:rsidRDefault="00857666" w:rsidP="00857666">
            <w:pPr>
              <w:widowControl w:val="0"/>
              <w:tabs>
                <w:tab w:val="left" w:pos="709"/>
                <w:tab w:val="left" w:pos="851"/>
                <w:tab w:val="left" w:pos="993"/>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4752FF7C" w14:textId="77777777">
        <w:tc>
          <w:tcPr>
            <w:tcW w:w="846"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14:paraId="67B9C660"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22.3</w:t>
            </w:r>
          </w:p>
        </w:tc>
        <w:tc>
          <w:tcPr>
            <w:tcW w:w="6662" w:type="dxa"/>
            <w:tcBorders>
              <w:top w:val="single" w:sz="4" w:space="0" w:color="auto"/>
              <w:left w:val="single" w:sz="4" w:space="0" w:color="000000"/>
              <w:bottom w:val="single" w:sz="4" w:space="0" w:color="auto"/>
              <w:right w:val="single" w:sz="4" w:space="0" w:color="000000"/>
            </w:tcBorders>
            <w:hideMark/>
          </w:tcPr>
          <w:p w14:paraId="5CFC35BA" w14:textId="77777777" w:rsidR="00857666" w:rsidRPr="00857666" w:rsidRDefault="00857666" w:rsidP="00857666">
            <w:pPr>
              <w:tabs>
                <w:tab w:val="left" w:pos="1134"/>
              </w:tabs>
              <w:suppressAutoHyphens/>
              <w:autoSpaceDN w:val="0"/>
              <w:spacing w:after="0" w:line="240" w:lineRule="auto"/>
              <w:ind w:right="277"/>
              <w:jc w:val="both"/>
              <w:textAlignment w:val="baseline"/>
              <w:rPr>
                <w:rFonts w:ascii="Times New Roman" w:eastAsia="Calibri" w:hAnsi="Times New Roman" w:cs="Times New Roman"/>
                <w:sz w:val="16"/>
                <w:szCs w:val="16"/>
                <w:lang w:eastAsia="ar-SA"/>
              </w:rPr>
            </w:pPr>
            <w:r w:rsidRPr="00857666">
              <w:rPr>
                <w:rFonts w:ascii="Times New Roman" w:eastAsia="Calibri" w:hAnsi="Times New Roman" w:cs="Times New Roman"/>
                <w:kern w:val="2"/>
                <w:sz w:val="16"/>
                <w:szCs w:val="16"/>
                <w14:ligatures w14:val="standardContextual"/>
              </w:rPr>
              <w:t>aukštis (be papildomai sumontuotos įrangos) nuo 2 350 – 2 500 mm.</w:t>
            </w:r>
          </w:p>
        </w:tc>
        <w:tc>
          <w:tcPr>
            <w:tcW w:w="2381" w:type="dxa"/>
            <w:tcBorders>
              <w:top w:val="single" w:sz="4" w:space="0" w:color="auto"/>
              <w:left w:val="single" w:sz="4" w:space="0" w:color="000000"/>
              <w:bottom w:val="single" w:sz="4" w:space="0" w:color="auto"/>
              <w:right w:val="single" w:sz="4" w:space="0" w:color="000000"/>
            </w:tcBorders>
          </w:tcPr>
          <w:p w14:paraId="52A60D24"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lang w:eastAsia="ar-SA"/>
              </w:rPr>
            </w:pPr>
          </w:p>
        </w:tc>
      </w:tr>
      <w:tr w:rsidR="00857666" w:rsidRPr="00857666" w14:paraId="55253AD2"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562016FB" w14:textId="77777777" w:rsidR="00857666" w:rsidRPr="00857666" w:rsidRDefault="00857666" w:rsidP="00857666">
            <w:pPr>
              <w:suppressAutoHyphens/>
              <w:autoSpaceDN w:val="0"/>
              <w:snapToGrid w:val="0"/>
              <w:spacing w:after="0" w:line="240" w:lineRule="auto"/>
              <w:jc w:val="center"/>
              <w:textAlignment w:val="baseline"/>
              <w:rPr>
                <w:rFonts w:ascii="Times New Roman" w:eastAsia="Calibri" w:hAnsi="Times New Roman" w:cs="Times New Roman"/>
                <w:bCs/>
                <w:sz w:val="16"/>
                <w:szCs w:val="16"/>
              </w:rPr>
            </w:pPr>
            <w:r w:rsidRPr="00857666">
              <w:rPr>
                <w:rFonts w:ascii="Times New Roman" w:eastAsia="Times New Roman" w:hAnsi="Times New Roman" w:cs="Times New Roman"/>
                <w:bCs/>
                <w:sz w:val="16"/>
                <w:szCs w:val="16"/>
              </w:rPr>
              <w:t>23.</w:t>
            </w:r>
          </w:p>
        </w:tc>
        <w:tc>
          <w:tcPr>
            <w:tcW w:w="6662" w:type="dxa"/>
            <w:tcBorders>
              <w:top w:val="single" w:sz="4" w:space="0" w:color="auto"/>
              <w:left w:val="single" w:sz="4" w:space="0" w:color="000000"/>
              <w:bottom w:val="single" w:sz="4" w:space="0" w:color="auto"/>
              <w:right w:val="single" w:sz="4" w:space="0" w:color="000000"/>
            </w:tcBorders>
            <w:hideMark/>
          </w:tcPr>
          <w:p w14:paraId="281E7A58" w14:textId="77777777" w:rsidR="00857666" w:rsidRPr="00857666" w:rsidRDefault="00857666" w:rsidP="00857666">
            <w:pPr>
              <w:tabs>
                <w:tab w:val="left" w:pos="1134"/>
              </w:tabs>
              <w:suppressAutoHyphens/>
              <w:autoSpaceDN w:val="0"/>
              <w:spacing w:after="0" w:line="240" w:lineRule="auto"/>
              <w:ind w:right="277"/>
              <w:jc w:val="both"/>
              <w:textAlignment w:val="baseline"/>
              <w:rPr>
                <w:rFonts w:ascii="Times New Roman" w:eastAsia="Calibri" w:hAnsi="Times New Roman" w:cs="Times New Roman"/>
                <w:sz w:val="16"/>
                <w:szCs w:val="16"/>
              </w:rPr>
            </w:pPr>
            <w:r w:rsidRPr="00857666">
              <w:rPr>
                <w:rFonts w:ascii="Times New Roman" w:eastAsia="Times New Roman" w:hAnsi="Times New Roman" w:cs="Times New Roman"/>
                <w:kern w:val="2"/>
                <w:sz w:val="16"/>
                <w:szCs w:val="16"/>
                <w14:ligatures w14:val="standardContextual"/>
              </w:rPr>
              <w:t>Automobilio prošvaisa ne mažesnė nei 190 mm.</w:t>
            </w:r>
          </w:p>
        </w:tc>
        <w:tc>
          <w:tcPr>
            <w:tcW w:w="2381" w:type="dxa"/>
            <w:tcBorders>
              <w:top w:val="single" w:sz="4" w:space="0" w:color="auto"/>
              <w:left w:val="single" w:sz="4" w:space="0" w:color="000000"/>
              <w:bottom w:val="single" w:sz="4" w:space="0" w:color="auto"/>
              <w:right w:val="single" w:sz="4" w:space="0" w:color="000000"/>
            </w:tcBorders>
          </w:tcPr>
          <w:p w14:paraId="34484FAC"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54E59670"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104E731E"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24.</w:t>
            </w:r>
          </w:p>
        </w:tc>
        <w:tc>
          <w:tcPr>
            <w:tcW w:w="6662" w:type="dxa"/>
            <w:tcBorders>
              <w:top w:val="single" w:sz="4" w:space="0" w:color="auto"/>
              <w:left w:val="single" w:sz="4" w:space="0" w:color="000000"/>
              <w:bottom w:val="single" w:sz="4" w:space="0" w:color="auto"/>
              <w:right w:val="single" w:sz="4" w:space="0" w:color="000000"/>
            </w:tcBorders>
          </w:tcPr>
          <w:p w14:paraId="2CA2FDCC" w14:textId="77777777" w:rsidR="00857666" w:rsidRPr="00857666" w:rsidRDefault="00857666" w:rsidP="00857666">
            <w:pPr>
              <w:spacing w:after="0" w:line="240" w:lineRule="auto"/>
              <w:jc w:val="both"/>
              <w:rPr>
                <w:rFonts w:ascii="Times New Roman" w:eastAsia="Calibri" w:hAnsi="Times New Roman" w:cs="Times New Roman"/>
                <w:kern w:val="2"/>
                <w:sz w:val="16"/>
                <w:szCs w:val="16"/>
                <w14:ligatures w14:val="standardContextual"/>
              </w:rPr>
            </w:pPr>
            <w:r w:rsidRPr="00857666">
              <w:rPr>
                <w:rFonts w:ascii="Times New Roman" w:eastAsia="Calibri" w:hAnsi="Times New Roman" w:cs="Times New Roman"/>
                <w:kern w:val="2"/>
                <w:sz w:val="16"/>
                <w:szCs w:val="16"/>
                <w14:ligatures w14:val="standardContextual"/>
              </w:rPr>
              <w:t>Didžiausia techniškai leidžiama pakrauto automobilio masė turi būti ne didesnė kaip 3 500 kg.</w:t>
            </w:r>
          </w:p>
          <w:p w14:paraId="03EF41EC"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c>
          <w:tcPr>
            <w:tcW w:w="2381" w:type="dxa"/>
            <w:tcBorders>
              <w:top w:val="single" w:sz="4" w:space="0" w:color="auto"/>
              <w:left w:val="single" w:sz="4" w:space="0" w:color="000000"/>
              <w:bottom w:val="single" w:sz="4" w:space="0" w:color="auto"/>
              <w:right w:val="single" w:sz="4" w:space="0" w:color="000000"/>
            </w:tcBorders>
          </w:tcPr>
          <w:p w14:paraId="0CC0A0CD"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2AE01CBF"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06C928D9"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25.</w:t>
            </w:r>
          </w:p>
        </w:tc>
        <w:tc>
          <w:tcPr>
            <w:tcW w:w="6662" w:type="dxa"/>
            <w:tcBorders>
              <w:top w:val="single" w:sz="4" w:space="0" w:color="auto"/>
              <w:left w:val="single" w:sz="4" w:space="0" w:color="000000"/>
              <w:bottom w:val="single" w:sz="4" w:space="0" w:color="auto"/>
              <w:right w:val="single" w:sz="4" w:space="0" w:color="000000"/>
            </w:tcBorders>
            <w:hideMark/>
          </w:tcPr>
          <w:p w14:paraId="6E30BE5B" w14:textId="77777777" w:rsidR="00857666" w:rsidRPr="00857666" w:rsidRDefault="00857666" w:rsidP="00857666">
            <w:pPr>
              <w:tabs>
                <w:tab w:val="left" w:pos="1134"/>
              </w:tabs>
              <w:suppressAutoHyphens/>
              <w:autoSpaceDN w:val="0"/>
              <w:spacing w:after="0" w:line="240" w:lineRule="auto"/>
              <w:ind w:right="277"/>
              <w:jc w:val="both"/>
              <w:textAlignment w:val="baseline"/>
              <w:rPr>
                <w:rFonts w:ascii="Times New Roman" w:eastAsia="Calibri" w:hAnsi="Times New Roman" w:cs="Times New Roman"/>
                <w:sz w:val="16"/>
                <w:szCs w:val="16"/>
              </w:rPr>
            </w:pPr>
            <w:r w:rsidRPr="00857666">
              <w:rPr>
                <w:rFonts w:ascii="Times New Roman" w:eastAsia="Calibri" w:hAnsi="Times New Roman" w:cs="Times New Roman"/>
                <w:kern w:val="2"/>
                <w:sz w:val="16"/>
                <w:szCs w:val="16"/>
                <w14:ligatures w14:val="standardContextual"/>
              </w:rPr>
              <w:t>Pagal LST EN 1846 standarto serijos (arba lygiaverčio) reikalavimus automobilis turi atitikti L (</w:t>
            </w:r>
            <w:proofErr w:type="spellStart"/>
            <w:r w:rsidRPr="00857666">
              <w:rPr>
                <w:rFonts w:ascii="Times New Roman" w:eastAsia="Calibri" w:hAnsi="Times New Roman" w:cs="Times New Roman"/>
                <w:kern w:val="2"/>
                <w:sz w:val="16"/>
                <w:szCs w:val="16"/>
                <w14:ligatures w14:val="standardContextual"/>
              </w:rPr>
              <w:t>Light</w:t>
            </w:r>
            <w:proofErr w:type="spellEnd"/>
            <w:r w:rsidRPr="00857666">
              <w:rPr>
                <w:rFonts w:ascii="Times New Roman" w:eastAsia="Calibri" w:hAnsi="Times New Roman" w:cs="Times New Roman"/>
                <w:kern w:val="2"/>
                <w:sz w:val="16"/>
                <w:szCs w:val="16"/>
                <w14:ligatures w14:val="standardContextual"/>
              </w:rPr>
              <w:t>) svorio klasę (parengto pakrauto eksploatuoti automobilio masė (GLM)) ir turi būti klasifikuotas pagal ne žemesnę kaip antrąją (Urban) kategoriją.</w:t>
            </w:r>
          </w:p>
        </w:tc>
        <w:tc>
          <w:tcPr>
            <w:tcW w:w="2381" w:type="dxa"/>
            <w:tcBorders>
              <w:top w:val="single" w:sz="4" w:space="0" w:color="auto"/>
              <w:left w:val="single" w:sz="4" w:space="0" w:color="000000"/>
              <w:bottom w:val="single" w:sz="4" w:space="0" w:color="auto"/>
              <w:right w:val="single" w:sz="4" w:space="0" w:color="000000"/>
            </w:tcBorders>
          </w:tcPr>
          <w:p w14:paraId="5F03ABBB"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67C85BD0"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72BB8FDE"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26.</w:t>
            </w:r>
          </w:p>
        </w:tc>
        <w:tc>
          <w:tcPr>
            <w:tcW w:w="6662" w:type="dxa"/>
            <w:tcBorders>
              <w:top w:val="single" w:sz="4" w:space="0" w:color="auto"/>
              <w:left w:val="single" w:sz="4" w:space="0" w:color="000000"/>
              <w:bottom w:val="single" w:sz="4" w:space="0" w:color="auto"/>
              <w:right w:val="single" w:sz="4" w:space="0" w:color="000000"/>
            </w:tcBorders>
            <w:hideMark/>
          </w:tcPr>
          <w:p w14:paraId="208B389A" w14:textId="77777777" w:rsidR="00857666" w:rsidRPr="00857666" w:rsidRDefault="00857666" w:rsidP="00857666">
            <w:pPr>
              <w:spacing w:after="0" w:line="240" w:lineRule="auto"/>
              <w:jc w:val="both"/>
              <w:rPr>
                <w:rFonts w:ascii="Times New Roman" w:eastAsia="Calibri" w:hAnsi="Times New Roman" w:cs="Times New Roman"/>
                <w:sz w:val="16"/>
                <w:szCs w:val="16"/>
              </w:rPr>
            </w:pPr>
            <w:r w:rsidRPr="00857666">
              <w:rPr>
                <w:rFonts w:ascii="Times New Roman" w:eastAsia="Times New Roman" w:hAnsi="Times New Roman" w:cs="Times New Roman"/>
                <w:kern w:val="2"/>
                <w:sz w:val="16"/>
                <w:szCs w:val="16"/>
                <w14:ligatures w14:val="standardContextual"/>
              </w:rPr>
              <w:t xml:space="preserve">Automobilis turi būti dviejų ašių su visais varomais ratais, </w:t>
            </w:r>
            <w:r w:rsidRPr="00857666">
              <w:rPr>
                <w:rFonts w:ascii="Times New Roman" w:eastAsia="Times New Roman" w:hAnsi="Times New Roman" w:cs="Times New Roman"/>
                <w:b/>
                <w:bCs/>
                <w:kern w:val="2"/>
                <w:sz w:val="16"/>
                <w:szCs w:val="16"/>
                <w14:ligatures w14:val="standardContextual"/>
              </w:rPr>
              <w:t>su galinės ašies diferencialo blokavimu arba be jo (</w:t>
            </w:r>
            <w:r w:rsidRPr="00857666">
              <w:rPr>
                <w:rFonts w:ascii="Times New Roman" w:eastAsia="Times New Roman" w:hAnsi="Times New Roman" w:cs="Times New Roman"/>
                <w:b/>
                <w:bCs/>
                <w:i/>
                <w:iCs/>
                <w:kern w:val="2"/>
                <w:sz w:val="16"/>
                <w:szCs w:val="16"/>
                <w14:ligatures w14:val="standardContextual"/>
              </w:rPr>
              <w:t>reikalavimas vertinamas pagal ekonominio naudingumo kriterijus, nurodytus specialiųjų pirkimo sąlygų X priedo Y punkte)</w:t>
            </w:r>
            <w:r w:rsidRPr="00857666">
              <w:rPr>
                <w:rFonts w:ascii="Times New Roman" w:eastAsia="Times New Roman" w:hAnsi="Times New Roman" w:cs="Times New Roman"/>
                <w:kern w:val="2"/>
                <w:sz w:val="16"/>
                <w:szCs w:val="16"/>
                <w14:ligatures w14:val="standardContextual"/>
              </w:rPr>
              <w:t xml:space="preserve">. </w:t>
            </w:r>
          </w:p>
        </w:tc>
        <w:tc>
          <w:tcPr>
            <w:tcW w:w="2381" w:type="dxa"/>
            <w:tcBorders>
              <w:top w:val="single" w:sz="4" w:space="0" w:color="auto"/>
              <w:left w:val="single" w:sz="4" w:space="0" w:color="000000"/>
              <w:bottom w:val="single" w:sz="4" w:space="0" w:color="auto"/>
              <w:right w:val="single" w:sz="4" w:space="0" w:color="000000"/>
            </w:tcBorders>
          </w:tcPr>
          <w:p w14:paraId="180736A7"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4A4460FC"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0C772EC8"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27.</w:t>
            </w:r>
          </w:p>
        </w:tc>
        <w:tc>
          <w:tcPr>
            <w:tcW w:w="6662" w:type="dxa"/>
            <w:tcBorders>
              <w:top w:val="single" w:sz="4" w:space="0" w:color="auto"/>
              <w:left w:val="single" w:sz="4" w:space="0" w:color="000000"/>
              <w:bottom w:val="single" w:sz="4" w:space="0" w:color="auto"/>
              <w:right w:val="single" w:sz="4" w:space="0" w:color="000000"/>
            </w:tcBorders>
            <w:hideMark/>
          </w:tcPr>
          <w:p w14:paraId="534A5791" w14:textId="77777777" w:rsidR="00857666" w:rsidRPr="00857666" w:rsidRDefault="00857666" w:rsidP="00857666">
            <w:pPr>
              <w:tabs>
                <w:tab w:val="left" w:pos="1134"/>
              </w:tabs>
              <w:suppressAutoHyphens/>
              <w:autoSpaceDN w:val="0"/>
              <w:spacing w:after="0" w:line="240" w:lineRule="auto"/>
              <w:ind w:right="277"/>
              <w:jc w:val="both"/>
              <w:textAlignment w:val="baseline"/>
              <w:rPr>
                <w:rFonts w:ascii="Times New Roman" w:eastAsia="Calibri" w:hAnsi="Times New Roman" w:cs="Times New Roman"/>
                <w:sz w:val="16"/>
                <w:szCs w:val="16"/>
              </w:rPr>
            </w:pPr>
            <w:r w:rsidRPr="00857666">
              <w:rPr>
                <w:rFonts w:ascii="Times New Roman" w:eastAsia="Times New Roman" w:hAnsi="Times New Roman" w:cs="Times New Roman"/>
                <w:kern w:val="2"/>
                <w:sz w:val="16"/>
                <w:szCs w:val="16"/>
                <w14:ligatures w14:val="standardContextual"/>
              </w:rPr>
              <w:t>Automobilio pavarų dėžė turi būti arba automatinė arba mechaninė su automatiniu pavarų perjungimo mechanizmu (be sankabos pedalo).</w:t>
            </w:r>
          </w:p>
        </w:tc>
        <w:tc>
          <w:tcPr>
            <w:tcW w:w="2381" w:type="dxa"/>
            <w:tcBorders>
              <w:top w:val="single" w:sz="4" w:space="0" w:color="auto"/>
              <w:left w:val="single" w:sz="4" w:space="0" w:color="000000"/>
              <w:bottom w:val="single" w:sz="4" w:space="0" w:color="auto"/>
              <w:right w:val="single" w:sz="4" w:space="0" w:color="000000"/>
            </w:tcBorders>
          </w:tcPr>
          <w:p w14:paraId="660E3642"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4EB359E8"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3C4989AD"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28.</w:t>
            </w:r>
          </w:p>
        </w:tc>
        <w:tc>
          <w:tcPr>
            <w:tcW w:w="6662" w:type="dxa"/>
            <w:tcBorders>
              <w:top w:val="single" w:sz="4" w:space="0" w:color="auto"/>
              <w:left w:val="single" w:sz="4" w:space="0" w:color="000000"/>
              <w:bottom w:val="single" w:sz="4" w:space="0" w:color="auto"/>
              <w:right w:val="single" w:sz="4" w:space="0" w:color="000000"/>
            </w:tcBorders>
          </w:tcPr>
          <w:p w14:paraId="6C337B6D" w14:textId="77777777" w:rsidR="00857666" w:rsidRPr="00857666" w:rsidRDefault="00857666" w:rsidP="00857666">
            <w:pPr>
              <w:spacing w:after="0" w:line="240" w:lineRule="auto"/>
              <w:jc w:val="both"/>
              <w:rPr>
                <w:rFonts w:ascii="Times New Roman" w:eastAsia="Calibri"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Parengto pakrauto eksploatuoti automobilio masių balansas ant ašių turi būti: ant priekinės ašies 40 – 50 procentų bendro svorio, ant galinės ašies 50 – 60 procentų bendro svorio.</w:t>
            </w:r>
          </w:p>
          <w:p w14:paraId="0E12ECAD"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c>
          <w:tcPr>
            <w:tcW w:w="2381" w:type="dxa"/>
            <w:tcBorders>
              <w:top w:val="single" w:sz="4" w:space="0" w:color="auto"/>
              <w:left w:val="single" w:sz="4" w:space="0" w:color="000000"/>
              <w:bottom w:val="single" w:sz="4" w:space="0" w:color="auto"/>
              <w:right w:val="single" w:sz="4" w:space="0" w:color="000000"/>
            </w:tcBorders>
          </w:tcPr>
          <w:p w14:paraId="070E67DE"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2CD81424"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518D0434"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29.</w:t>
            </w:r>
          </w:p>
        </w:tc>
        <w:tc>
          <w:tcPr>
            <w:tcW w:w="6662" w:type="dxa"/>
            <w:tcBorders>
              <w:top w:val="single" w:sz="4" w:space="0" w:color="auto"/>
              <w:left w:val="single" w:sz="4" w:space="0" w:color="000000"/>
              <w:bottom w:val="single" w:sz="4" w:space="0" w:color="auto"/>
              <w:right w:val="single" w:sz="4" w:space="0" w:color="000000"/>
            </w:tcBorders>
          </w:tcPr>
          <w:p w14:paraId="29E72073" w14:textId="77777777" w:rsidR="00857666" w:rsidRPr="00857666" w:rsidRDefault="00857666" w:rsidP="00857666">
            <w:pPr>
              <w:spacing w:after="0" w:line="240" w:lineRule="auto"/>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Variklis turi būti dyzelinis, kurio emisija turi atitikti ne žemesnius nei Euro VI normos reikalavimus.</w:t>
            </w:r>
          </w:p>
          <w:p w14:paraId="22D4A249"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c>
          <w:tcPr>
            <w:tcW w:w="2381" w:type="dxa"/>
            <w:tcBorders>
              <w:top w:val="single" w:sz="4" w:space="0" w:color="auto"/>
              <w:left w:val="single" w:sz="4" w:space="0" w:color="000000"/>
              <w:bottom w:val="single" w:sz="4" w:space="0" w:color="auto"/>
              <w:right w:val="single" w:sz="4" w:space="0" w:color="000000"/>
            </w:tcBorders>
          </w:tcPr>
          <w:p w14:paraId="5262A170"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1E585CB3"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7889635F"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30.</w:t>
            </w:r>
          </w:p>
        </w:tc>
        <w:tc>
          <w:tcPr>
            <w:tcW w:w="6662" w:type="dxa"/>
            <w:tcBorders>
              <w:top w:val="single" w:sz="4" w:space="0" w:color="auto"/>
              <w:left w:val="single" w:sz="4" w:space="0" w:color="000000"/>
              <w:bottom w:val="single" w:sz="4" w:space="0" w:color="auto"/>
              <w:right w:val="single" w:sz="4" w:space="0" w:color="000000"/>
            </w:tcBorders>
            <w:hideMark/>
          </w:tcPr>
          <w:p w14:paraId="49B6197D" w14:textId="77777777" w:rsidR="00857666" w:rsidRPr="00857666" w:rsidRDefault="00857666" w:rsidP="00857666">
            <w:pPr>
              <w:tabs>
                <w:tab w:val="left" w:pos="1134"/>
              </w:tabs>
              <w:suppressAutoHyphens/>
              <w:autoSpaceDN w:val="0"/>
              <w:spacing w:after="0" w:line="240" w:lineRule="auto"/>
              <w:ind w:right="277"/>
              <w:jc w:val="both"/>
              <w:textAlignment w:val="baseline"/>
              <w:rPr>
                <w:rFonts w:ascii="Times New Roman" w:eastAsia="Calibri" w:hAnsi="Times New Roman" w:cs="Times New Roman"/>
                <w:sz w:val="16"/>
                <w:szCs w:val="16"/>
              </w:rPr>
            </w:pPr>
            <w:r w:rsidRPr="00857666">
              <w:rPr>
                <w:rFonts w:ascii="Times New Roman" w:eastAsia="Times New Roman" w:hAnsi="Times New Roman" w:cs="Times New Roman"/>
                <w:kern w:val="2"/>
                <w:sz w:val="16"/>
                <w:szCs w:val="16"/>
                <w14:ligatures w14:val="standardContextual"/>
              </w:rPr>
              <w:t>Automobilio variklio galingumas ne mažesnis 120 kW</w:t>
            </w:r>
            <w:r w:rsidRPr="00857666">
              <w:rPr>
                <w:rFonts w:ascii="Times New Roman" w:eastAsia="Times New Roman" w:hAnsi="Times New Roman" w:cs="Times New Roman"/>
                <w:b/>
                <w:bCs/>
                <w:kern w:val="2"/>
                <w:sz w:val="16"/>
                <w:szCs w:val="16"/>
                <w14:ligatures w14:val="standardContextual"/>
              </w:rPr>
              <w:t xml:space="preserve"> (</w:t>
            </w:r>
            <w:r w:rsidRPr="00857666">
              <w:rPr>
                <w:rFonts w:ascii="Times New Roman" w:eastAsia="Times New Roman" w:hAnsi="Times New Roman" w:cs="Times New Roman"/>
                <w:b/>
                <w:bCs/>
                <w:i/>
                <w:iCs/>
                <w:kern w:val="2"/>
                <w:sz w:val="16"/>
                <w:szCs w:val="16"/>
                <w14:ligatures w14:val="standardContextual"/>
              </w:rPr>
              <w:t>reikalavimas vertinamas pagal ekonominio naudingumo kriterijus, nurodytus specialiųjų pirkimo sąlygų X priedo Y punkte)</w:t>
            </w:r>
            <w:r w:rsidRPr="00857666">
              <w:rPr>
                <w:rFonts w:ascii="Times New Roman" w:eastAsia="Times New Roman" w:hAnsi="Times New Roman" w:cs="Times New Roman"/>
                <w:kern w:val="2"/>
                <w:sz w:val="16"/>
                <w:szCs w:val="16"/>
                <w14:ligatures w14:val="standardContextual"/>
              </w:rPr>
              <w:t>.</w:t>
            </w:r>
          </w:p>
        </w:tc>
        <w:tc>
          <w:tcPr>
            <w:tcW w:w="2381" w:type="dxa"/>
            <w:tcBorders>
              <w:top w:val="single" w:sz="4" w:space="0" w:color="auto"/>
              <w:left w:val="single" w:sz="4" w:space="0" w:color="000000"/>
              <w:bottom w:val="single" w:sz="4" w:space="0" w:color="auto"/>
              <w:right w:val="single" w:sz="4" w:space="0" w:color="000000"/>
            </w:tcBorders>
          </w:tcPr>
          <w:p w14:paraId="69FCB27D"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1CBD51F7"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3EE8F919"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31.</w:t>
            </w:r>
          </w:p>
        </w:tc>
        <w:tc>
          <w:tcPr>
            <w:tcW w:w="6662" w:type="dxa"/>
            <w:tcBorders>
              <w:top w:val="single" w:sz="4" w:space="0" w:color="auto"/>
              <w:left w:val="single" w:sz="4" w:space="0" w:color="000000"/>
              <w:bottom w:val="single" w:sz="4" w:space="0" w:color="auto"/>
              <w:right w:val="single" w:sz="4" w:space="0" w:color="000000"/>
            </w:tcBorders>
            <w:hideMark/>
          </w:tcPr>
          <w:p w14:paraId="0AA90528" w14:textId="77777777" w:rsidR="00857666" w:rsidRPr="00857666" w:rsidRDefault="00857666" w:rsidP="00857666">
            <w:pPr>
              <w:tabs>
                <w:tab w:val="left" w:pos="1134"/>
              </w:tabs>
              <w:suppressAutoHyphens/>
              <w:autoSpaceDN w:val="0"/>
              <w:spacing w:after="0" w:line="240" w:lineRule="auto"/>
              <w:jc w:val="both"/>
              <w:textAlignment w:val="baseline"/>
              <w:rPr>
                <w:rFonts w:ascii="Times New Roman" w:eastAsia="Calibri" w:hAnsi="Times New Roman" w:cs="Times New Roman"/>
                <w:sz w:val="16"/>
                <w:szCs w:val="16"/>
              </w:rPr>
            </w:pPr>
            <w:r w:rsidRPr="00857666">
              <w:rPr>
                <w:rFonts w:ascii="Times New Roman" w:eastAsia="Calibri" w:hAnsi="Times New Roman" w:cs="Times New Roman"/>
                <w:kern w:val="2"/>
                <w:sz w:val="16"/>
                <w:szCs w:val="16"/>
                <w14:ligatures w14:val="standardContextual"/>
              </w:rPr>
              <w:t>Degalų bakas turi būti toks, kad atitiktų LST EN 1846 standarto serijos (arba lygiaverčiame) nustatytus reikalavimus. Pasiūlyme turės būti nurodyta degalų bako talpa ir vidutinės ridos bei darbo stacionariame režime sąnaudos.</w:t>
            </w:r>
          </w:p>
        </w:tc>
        <w:tc>
          <w:tcPr>
            <w:tcW w:w="2381" w:type="dxa"/>
            <w:tcBorders>
              <w:top w:val="single" w:sz="4" w:space="0" w:color="auto"/>
              <w:left w:val="single" w:sz="4" w:space="0" w:color="000000"/>
              <w:bottom w:val="single" w:sz="4" w:space="0" w:color="auto"/>
              <w:right w:val="single" w:sz="4" w:space="0" w:color="000000"/>
            </w:tcBorders>
          </w:tcPr>
          <w:p w14:paraId="1137978A"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1CC55239"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25FE397D"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32.</w:t>
            </w:r>
          </w:p>
        </w:tc>
        <w:tc>
          <w:tcPr>
            <w:tcW w:w="6662" w:type="dxa"/>
            <w:tcBorders>
              <w:top w:val="single" w:sz="4" w:space="0" w:color="auto"/>
              <w:left w:val="single" w:sz="4" w:space="0" w:color="000000"/>
              <w:bottom w:val="single" w:sz="4" w:space="0" w:color="auto"/>
              <w:right w:val="single" w:sz="4" w:space="0" w:color="000000"/>
            </w:tcBorders>
            <w:hideMark/>
          </w:tcPr>
          <w:p w14:paraId="24F03233" w14:textId="77777777" w:rsidR="00857666" w:rsidRPr="00857666" w:rsidRDefault="00857666" w:rsidP="00857666">
            <w:pPr>
              <w:tabs>
                <w:tab w:val="left" w:pos="1134"/>
              </w:tabs>
              <w:suppressAutoHyphens/>
              <w:autoSpaceDN w:val="0"/>
              <w:spacing w:after="0" w:line="240" w:lineRule="auto"/>
              <w:jc w:val="both"/>
              <w:textAlignment w:val="baseline"/>
              <w:rPr>
                <w:rFonts w:ascii="Times New Roman" w:eastAsia="Calibri" w:hAnsi="Times New Roman" w:cs="Times New Roman"/>
                <w:sz w:val="16"/>
                <w:szCs w:val="16"/>
              </w:rPr>
            </w:pPr>
            <w:r w:rsidRPr="00857666">
              <w:rPr>
                <w:rFonts w:ascii="Times New Roman" w:eastAsia="Calibri" w:hAnsi="Times New Roman" w:cs="Times New Roman"/>
                <w:kern w:val="2"/>
                <w:sz w:val="16"/>
                <w:szCs w:val="16"/>
                <w14:ligatures w14:val="standardContextual"/>
              </w:rPr>
              <w:t>Automobilyje turi būti numatyta galimybė įrengti pirkėjo pateiktą automobilio kontrolės sistemą ir vaizdo stebėjimo sistemą</w:t>
            </w:r>
          </w:p>
        </w:tc>
        <w:tc>
          <w:tcPr>
            <w:tcW w:w="2381" w:type="dxa"/>
            <w:tcBorders>
              <w:top w:val="single" w:sz="4" w:space="0" w:color="auto"/>
              <w:left w:val="single" w:sz="4" w:space="0" w:color="000000"/>
              <w:bottom w:val="single" w:sz="4" w:space="0" w:color="auto"/>
              <w:right w:val="single" w:sz="4" w:space="0" w:color="000000"/>
            </w:tcBorders>
          </w:tcPr>
          <w:p w14:paraId="2DC29470"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41D956EA"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58F01DC3"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33.</w:t>
            </w:r>
          </w:p>
        </w:tc>
        <w:tc>
          <w:tcPr>
            <w:tcW w:w="6662" w:type="dxa"/>
            <w:tcBorders>
              <w:top w:val="single" w:sz="4" w:space="0" w:color="auto"/>
              <w:left w:val="single" w:sz="4" w:space="0" w:color="000000"/>
              <w:bottom w:val="single" w:sz="4" w:space="0" w:color="auto"/>
              <w:right w:val="single" w:sz="4" w:space="0" w:color="000000"/>
            </w:tcBorders>
            <w:hideMark/>
          </w:tcPr>
          <w:p w14:paraId="0EB29F81" w14:textId="77777777" w:rsidR="00857666" w:rsidRPr="00857666" w:rsidRDefault="00857666" w:rsidP="00857666">
            <w:pPr>
              <w:tabs>
                <w:tab w:val="left" w:pos="1134"/>
              </w:tabs>
              <w:suppressAutoHyphens/>
              <w:autoSpaceDN w:val="0"/>
              <w:spacing w:after="0" w:line="240" w:lineRule="auto"/>
              <w:jc w:val="both"/>
              <w:textAlignment w:val="baseline"/>
              <w:rPr>
                <w:rFonts w:ascii="Times New Roman" w:eastAsia="Calibri" w:hAnsi="Times New Roman" w:cs="Times New Roman"/>
                <w:sz w:val="16"/>
                <w:szCs w:val="16"/>
              </w:rPr>
            </w:pPr>
            <w:r w:rsidRPr="00857666">
              <w:rPr>
                <w:rFonts w:ascii="Times New Roman" w:eastAsia="Calibri" w:hAnsi="Times New Roman" w:cs="Times New Roman"/>
                <w:kern w:val="2"/>
                <w:sz w:val="16"/>
                <w:szCs w:val="16"/>
                <w14:ligatures w14:val="standardContextual"/>
              </w:rPr>
              <w:t>Automobilio stabdžių sistema turi turėti ABS, turi būti elektroninė stabilumo sistema.</w:t>
            </w:r>
          </w:p>
        </w:tc>
        <w:tc>
          <w:tcPr>
            <w:tcW w:w="2381" w:type="dxa"/>
            <w:tcBorders>
              <w:top w:val="single" w:sz="4" w:space="0" w:color="auto"/>
              <w:left w:val="single" w:sz="4" w:space="0" w:color="000000"/>
              <w:bottom w:val="single" w:sz="4" w:space="0" w:color="auto"/>
              <w:right w:val="single" w:sz="4" w:space="0" w:color="000000"/>
            </w:tcBorders>
          </w:tcPr>
          <w:p w14:paraId="759DCD49"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4849E431"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49E83057"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34.</w:t>
            </w:r>
          </w:p>
        </w:tc>
        <w:tc>
          <w:tcPr>
            <w:tcW w:w="6662" w:type="dxa"/>
            <w:tcBorders>
              <w:top w:val="single" w:sz="4" w:space="0" w:color="auto"/>
              <w:left w:val="single" w:sz="4" w:space="0" w:color="000000"/>
              <w:bottom w:val="single" w:sz="4" w:space="0" w:color="auto"/>
              <w:right w:val="single" w:sz="4" w:space="0" w:color="000000"/>
            </w:tcBorders>
            <w:hideMark/>
          </w:tcPr>
          <w:p w14:paraId="6B935192" w14:textId="77777777" w:rsidR="00857666" w:rsidRPr="00857666" w:rsidRDefault="00857666" w:rsidP="00857666">
            <w:pPr>
              <w:tabs>
                <w:tab w:val="left" w:pos="1134"/>
              </w:tabs>
              <w:suppressAutoHyphens/>
              <w:autoSpaceDN w:val="0"/>
              <w:spacing w:after="0" w:line="240" w:lineRule="auto"/>
              <w:ind w:right="-13"/>
              <w:jc w:val="both"/>
              <w:textAlignment w:val="baseline"/>
              <w:rPr>
                <w:rFonts w:ascii="Times New Roman" w:eastAsia="Calibri" w:hAnsi="Times New Roman" w:cs="Times New Roman"/>
                <w:sz w:val="16"/>
                <w:szCs w:val="16"/>
              </w:rPr>
            </w:pPr>
            <w:r w:rsidRPr="00857666">
              <w:rPr>
                <w:rFonts w:ascii="Times New Roman" w:eastAsia="Calibri" w:hAnsi="Times New Roman" w:cs="Times New Roman"/>
                <w:kern w:val="2"/>
                <w:sz w:val="16"/>
                <w:szCs w:val="16"/>
                <w14:ligatures w14:val="standardContextual"/>
              </w:rPr>
              <w:t>Automobilyje turi būti įrengtas 230 V įtampos įvadas, užtikrinantis akumuliatorių automatinį įkrovimą ir kitų elektrinių sistemų ir prietaisų darbingumą. 230 V įvado jungtis turi būti sumontuota automobilio išorėje. Įvado jungtis turi užtikrinti automatinį atsijungimą nuo automobilio variklio užvedimo metu. Turi būti galimybė atjungti įvado jungtį rankiniu būdu. Prijungus išorinį 230 V maitinimą automobilio prietaisų skydelyje turi degti kontrolinė lemputė, įspėjanti apie išorinio maitinimo pajungimą. Neatsijungus įvado jungčiai, automobilis galimybės važiuoti neturi. Konkreti įrengimo vieta bus detalizuojamas Automobilio gaminimo/surinkimo metu. Turi būti pridėtas išorinių jungčių kištukas (kištukai) ir ne trumpesnis kaip 50 metrų ilgio   elektrinės jungties laidas.</w:t>
            </w:r>
          </w:p>
        </w:tc>
        <w:tc>
          <w:tcPr>
            <w:tcW w:w="2381" w:type="dxa"/>
            <w:tcBorders>
              <w:top w:val="single" w:sz="4" w:space="0" w:color="auto"/>
              <w:left w:val="single" w:sz="4" w:space="0" w:color="000000"/>
              <w:bottom w:val="single" w:sz="4" w:space="0" w:color="auto"/>
              <w:right w:val="single" w:sz="4" w:space="0" w:color="000000"/>
            </w:tcBorders>
          </w:tcPr>
          <w:p w14:paraId="0DAD3153"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14D6E1E4"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55C3F7A1"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35.</w:t>
            </w:r>
          </w:p>
        </w:tc>
        <w:tc>
          <w:tcPr>
            <w:tcW w:w="6662" w:type="dxa"/>
            <w:tcBorders>
              <w:top w:val="single" w:sz="4" w:space="0" w:color="auto"/>
              <w:left w:val="single" w:sz="4" w:space="0" w:color="000000"/>
              <w:bottom w:val="single" w:sz="4" w:space="0" w:color="auto"/>
              <w:right w:val="single" w:sz="4" w:space="0" w:color="000000"/>
            </w:tcBorders>
            <w:hideMark/>
          </w:tcPr>
          <w:p w14:paraId="59FFAE6F" w14:textId="77777777" w:rsidR="00857666" w:rsidRPr="00857666" w:rsidRDefault="00857666" w:rsidP="00857666">
            <w:pPr>
              <w:spacing w:after="0" w:line="240" w:lineRule="auto"/>
              <w:ind w:right="-13"/>
              <w:jc w:val="both"/>
              <w:rPr>
                <w:rFonts w:ascii="Times New Roman" w:eastAsia="Calibri" w:hAnsi="Times New Roman" w:cs="Times New Roman"/>
                <w:sz w:val="16"/>
                <w:szCs w:val="16"/>
              </w:rPr>
            </w:pPr>
            <w:r w:rsidRPr="00857666">
              <w:rPr>
                <w:rFonts w:ascii="Times New Roman" w:eastAsia="Calibri" w:hAnsi="Times New Roman" w:cs="Times New Roman"/>
                <w:kern w:val="2"/>
                <w:sz w:val="16"/>
                <w:szCs w:val="16"/>
                <w14:ligatures w14:val="standardContextual"/>
              </w:rPr>
              <w:t>Visos automobilio sistemos ir agregatai važiuojant ar ilgai dirbant stovėjimo režime turi likti darbingos būklės temperatūrų intervale nuo -30°C iki 50°C.</w:t>
            </w:r>
          </w:p>
        </w:tc>
        <w:tc>
          <w:tcPr>
            <w:tcW w:w="2381" w:type="dxa"/>
            <w:tcBorders>
              <w:top w:val="single" w:sz="4" w:space="0" w:color="auto"/>
              <w:left w:val="single" w:sz="4" w:space="0" w:color="000000"/>
              <w:bottom w:val="single" w:sz="4" w:space="0" w:color="auto"/>
              <w:right w:val="single" w:sz="4" w:space="0" w:color="000000"/>
            </w:tcBorders>
          </w:tcPr>
          <w:p w14:paraId="40D3B516"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224EEF3E"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12A49397"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36.</w:t>
            </w:r>
          </w:p>
        </w:tc>
        <w:tc>
          <w:tcPr>
            <w:tcW w:w="6662" w:type="dxa"/>
            <w:tcBorders>
              <w:top w:val="single" w:sz="4" w:space="0" w:color="auto"/>
              <w:left w:val="single" w:sz="4" w:space="0" w:color="000000"/>
              <w:bottom w:val="single" w:sz="4" w:space="0" w:color="auto"/>
              <w:right w:val="single" w:sz="4" w:space="0" w:color="000000"/>
            </w:tcBorders>
            <w:hideMark/>
          </w:tcPr>
          <w:p w14:paraId="4EBEBE54" w14:textId="77777777" w:rsidR="00857666" w:rsidRPr="00857666" w:rsidRDefault="00857666" w:rsidP="00857666">
            <w:pPr>
              <w:spacing w:after="0" w:line="240" w:lineRule="auto"/>
              <w:jc w:val="both"/>
              <w:rPr>
                <w:rFonts w:ascii="Times New Roman" w:eastAsia="Calibri" w:hAnsi="Times New Roman" w:cs="Times New Roman"/>
                <w:sz w:val="16"/>
                <w:szCs w:val="16"/>
              </w:rPr>
            </w:pPr>
            <w:r w:rsidRPr="00857666">
              <w:rPr>
                <w:rFonts w:ascii="Times New Roman" w:eastAsia="Calibri" w:hAnsi="Times New Roman" w:cs="Times New Roman"/>
                <w:kern w:val="2"/>
                <w:sz w:val="16"/>
                <w:szCs w:val="16"/>
                <w14:ligatures w14:val="standardContextual"/>
              </w:rPr>
              <w:t>Automobilio pakaba turi būti pritaikyta darbui, kai automobilis visą laiką yra maksimaliai pakrautas pagal maksimaliai leistinos automobilio masės rodiklį.</w:t>
            </w:r>
          </w:p>
        </w:tc>
        <w:tc>
          <w:tcPr>
            <w:tcW w:w="2381" w:type="dxa"/>
            <w:tcBorders>
              <w:top w:val="single" w:sz="4" w:space="0" w:color="auto"/>
              <w:left w:val="single" w:sz="4" w:space="0" w:color="000000"/>
              <w:bottom w:val="single" w:sz="4" w:space="0" w:color="auto"/>
              <w:right w:val="single" w:sz="4" w:space="0" w:color="000000"/>
            </w:tcBorders>
          </w:tcPr>
          <w:p w14:paraId="06987862"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2D57CB4E"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493CD45F"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37.</w:t>
            </w:r>
          </w:p>
        </w:tc>
        <w:tc>
          <w:tcPr>
            <w:tcW w:w="6662" w:type="dxa"/>
            <w:tcBorders>
              <w:top w:val="single" w:sz="4" w:space="0" w:color="auto"/>
              <w:left w:val="single" w:sz="4" w:space="0" w:color="000000"/>
              <w:bottom w:val="single" w:sz="4" w:space="0" w:color="auto"/>
              <w:right w:val="single" w:sz="4" w:space="0" w:color="000000"/>
            </w:tcBorders>
          </w:tcPr>
          <w:p w14:paraId="3DAC18DA" w14:textId="77777777" w:rsidR="00857666" w:rsidRPr="00857666" w:rsidRDefault="00857666" w:rsidP="00857666">
            <w:pPr>
              <w:spacing w:after="0" w:line="240" w:lineRule="auto"/>
              <w:jc w:val="both"/>
              <w:rPr>
                <w:rFonts w:ascii="Times New Roman" w:eastAsia="Calibri" w:hAnsi="Times New Roman" w:cs="Times New Roman"/>
                <w:kern w:val="2"/>
                <w:sz w:val="16"/>
                <w:szCs w:val="16"/>
                <w14:ligatures w14:val="standardContextual"/>
              </w:rPr>
            </w:pPr>
            <w:r w:rsidRPr="00857666">
              <w:rPr>
                <w:rFonts w:ascii="Times New Roman" w:eastAsia="Calibri" w:hAnsi="Times New Roman" w:cs="Times New Roman"/>
                <w:kern w:val="2"/>
                <w:sz w:val="16"/>
                <w:szCs w:val="16"/>
                <w14:ligatures w14:val="standardContextual"/>
              </w:rPr>
              <w:t xml:space="preserve">Automobilio variklis ir pavarų dėžė turi būti apsaugoti aliuminio lydinių  arba lygiaverte apsauga ne plonesne kaip 2,5 mm storio. </w:t>
            </w:r>
          </w:p>
          <w:p w14:paraId="0E4242F5" w14:textId="77777777" w:rsidR="00857666" w:rsidRPr="00857666" w:rsidRDefault="00857666" w:rsidP="00857666">
            <w:pPr>
              <w:tabs>
                <w:tab w:val="left" w:pos="580"/>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c>
          <w:tcPr>
            <w:tcW w:w="2381" w:type="dxa"/>
            <w:tcBorders>
              <w:top w:val="single" w:sz="4" w:space="0" w:color="auto"/>
              <w:left w:val="single" w:sz="4" w:space="0" w:color="000000"/>
              <w:bottom w:val="single" w:sz="4" w:space="0" w:color="auto"/>
              <w:right w:val="single" w:sz="4" w:space="0" w:color="000000"/>
            </w:tcBorders>
          </w:tcPr>
          <w:p w14:paraId="1F0F69BA"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3EF69A67"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1C1F34CC"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38.</w:t>
            </w:r>
          </w:p>
        </w:tc>
        <w:tc>
          <w:tcPr>
            <w:tcW w:w="6662" w:type="dxa"/>
            <w:tcBorders>
              <w:top w:val="single" w:sz="4" w:space="0" w:color="auto"/>
              <w:left w:val="single" w:sz="4" w:space="0" w:color="000000"/>
              <w:bottom w:val="single" w:sz="4" w:space="0" w:color="auto"/>
              <w:right w:val="single" w:sz="4" w:space="0" w:color="000000"/>
            </w:tcBorders>
            <w:hideMark/>
          </w:tcPr>
          <w:p w14:paraId="74393831" w14:textId="77777777" w:rsidR="00857666" w:rsidRPr="00857666" w:rsidRDefault="00857666" w:rsidP="00857666">
            <w:pPr>
              <w:tabs>
                <w:tab w:val="left" w:pos="1134"/>
              </w:tabs>
              <w:suppressAutoHyphens/>
              <w:autoSpaceDN w:val="0"/>
              <w:spacing w:after="0" w:line="240" w:lineRule="auto"/>
              <w:ind w:right="277"/>
              <w:jc w:val="both"/>
              <w:textAlignment w:val="baseline"/>
              <w:rPr>
                <w:rFonts w:ascii="Times New Roman" w:eastAsia="Calibri" w:hAnsi="Times New Roman" w:cs="Times New Roman"/>
                <w:sz w:val="16"/>
                <w:szCs w:val="16"/>
              </w:rPr>
            </w:pPr>
            <w:r w:rsidRPr="00857666">
              <w:rPr>
                <w:rFonts w:ascii="Times New Roman" w:eastAsia="Calibri" w:hAnsi="Times New Roman" w:cs="Times New Roman"/>
                <w:kern w:val="2"/>
                <w:sz w:val="16"/>
                <w:szCs w:val="16"/>
                <w14:ligatures w14:val="standardContextual"/>
              </w:rPr>
              <w:t xml:space="preserve">Turi būti priekinių ir galinių ratų </w:t>
            </w:r>
            <w:proofErr w:type="spellStart"/>
            <w:r w:rsidRPr="00857666">
              <w:rPr>
                <w:rFonts w:ascii="Times New Roman" w:eastAsia="Calibri" w:hAnsi="Times New Roman" w:cs="Times New Roman"/>
                <w:kern w:val="2"/>
                <w:sz w:val="16"/>
                <w:szCs w:val="16"/>
                <w14:ligatures w14:val="standardContextual"/>
              </w:rPr>
              <w:t>purvasargiai</w:t>
            </w:r>
            <w:proofErr w:type="spellEnd"/>
            <w:r w:rsidRPr="00857666">
              <w:rPr>
                <w:rFonts w:ascii="Times New Roman" w:eastAsia="Calibri" w:hAnsi="Times New Roman" w:cs="Times New Roman"/>
                <w:kern w:val="2"/>
                <w:sz w:val="16"/>
                <w:szCs w:val="16"/>
                <w14:ligatures w14:val="standardContextual"/>
              </w:rPr>
              <w:t>.</w:t>
            </w:r>
          </w:p>
        </w:tc>
        <w:tc>
          <w:tcPr>
            <w:tcW w:w="2381" w:type="dxa"/>
            <w:tcBorders>
              <w:top w:val="single" w:sz="4" w:space="0" w:color="auto"/>
              <w:left w:val="single" w:sz="4" w:space="0" w:color="000000"/>
              <w:bottom w:val="single" w:sz="4" w:space="0" w:color="auto"/>
              <w:right w:val="single" w:sz="4" w:space="0" w:color="000000"/>
            </w:tcBorders>
          </w:tcPr>
          <w:p w14:paraId="522DB7F2"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618F2D61"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158E32F1"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39.</w:t>
            </w:r>
          </w:p>
        </w:tc>
        <w:tc>
          <w:tcPr>
            <w:tcW w:w="6662" w:type="dxa"/>
            <w:tcBorders>
              <w:top w:val="single" w:sz="4" w:space="0" w:color="auto"/>
              <w:left w:val="single" w:sz="4" w:space="0" w:color="000000"/>
              <w:bottom w:val="single" w:sz="4" w:space="0" w:color="auto"/>
              <w:right w:val="single" w:sz="4" w:space="0" w:color="000000"/>
            </w:tcBorders>
            <w:hideMark/>
          </w:tcPr>
          <w:p w14:paraId="0B451302" w14:textId="77777777" w:rsidR="00857666" w:rsidRPr="00857666" w:rsidRDefault="00857666" w:rsidP="00857666">
            <w:pPr>
              <w:tabs>
                <w:tab w:val="left" w:pos="1134"/>
              </w:tabs>
              <w:suppressAutoHyphens/>
              <w:autoSpaceDN w:val="0"/>
              <w:spacing w:after="0" w:line="240" w:lineRule="auto"/>
              <w:ind w:right="-13"/>
              <w:jc w:val="both"/>
              <w:textAlignment w:val="baseline"/>
              <w:rPr>
                <w:rFonts w:ascii="Times New Roman" w:eastAsia="Calibri" w:hAnsi="Times New Roman" w:cs="Times New Roman"/>
                <w:sz w:val="16"/>
                <w:szCs w:val="16"/>
              </w:rPr>
            </w:pPr>
            <w:r w:rsidRPr="00857666">
              <w:rPr>
                <w:rFonts w:ascii="Times New Roman" w:eastAsia="Calibri" w:hAnsi="Times New Roman" w:cs="Times New Roman"/>
                <w:kern w:val="2"/>
                <w:sz w:val="16"/>
                <w:szCs w:val="16"/>
                <w14:ligatures w14:val="standardContextual"/>
              </w:rPr>
              <w:t xml:space="preserve">Automobilyje turi būti vairuotojo ir keleivio durys su elektra valdomais stiklais. Keleivio pusėje turi būti šoninės stumdomos durys su fiksuotu arba atidaromu langu. Automobilio gale turi būti dvivėrės mažiausiai 180 laipsnių kampu atsidarančios durys be langų. Taip pat vairuotojo pusėje turi būti įrengtas, lygiagrečiai stumdomoms durims, su fiksuota arba atidaroma padėtimi langas.    </w:t>
            </w:r>
          </w:p>
        </w:tc>
        <w:tc>
          <w:tcPr>
            <w:tcW w:w="2381" w:type="dxa"/>
            <w:tcBorders>
              <w:top w:val="single" w:sz="4" w:space="0" w:color="auto"/>
              <w:left w:val="single" w:sz="4" w:space="0" w:color="000000"/>
              <w:bottom w:val="single" w:sz="4" w:space="0" w:color="auto"/>
              <w:right w:val="single" w:sz="4" w:space="0" w:color="000000"/>
            </w:tcBorders>
          </w:tcPr>
          <w:p w14:paraId="73F6E3D4"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2D64BD8F"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4CCCDBB2"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40.</w:t>
            </w:r>
          </w:p>
        </w:tc>
        <w:tc>
          <w:tcPr>
            <w:tcW w:w="6662" w:type="dxa"/>
            <w:tcBorders>
              <w:top w:val="single" w:sz="4" w:space="0" w:color="auto"/>
              <w:left w:val="single" w:sz="4" w:space="0" w:color="000000"/>
              <w:bottom w:val="single" w:sz="4" w:space="0" w:color="auto"/>
              <w:right w:val="single" w:sz="4" w:space="0" w:color="000000"/>
            </w:tcBorders>
            <w:hideMark/>
          </w:tcPr>
          <w:p w14:paraId="6A15265C" w14:textId="77777777" w:rsidR="00857666" w:rsidRPr="00857666" w:rsidRDefault="00857666" w:rsidP="00857666">
            <w:pPr>
              <w:tabs>
                <w:tab w:val="left" w:pos="1134"/>
              </w:tabs>
              <w:suppressAutoHyphens/>
              <w:autoSpaceDN w:val="0"/>
              <w:spacing w:after="0" w:line="240" w:lineRule="auto"/>
              <w:ind w:right="-13"/>
              <w:jc w:val="both"/>
              <w:textAlignment w:val="baseline"/>
              <w:rPr>
                <w:rFonts w:ascii="Times New Roman" w:eastAsia="Calibri" w:hAnsi="Times New Roman" w:cs="Times New Roman"/>
                <w:sz w:val="16"/>
                <w:szCs w:val="16"/>
              </w:rPr>
            </w:pPr>
            <w:r w:rsidRPr="00857666">
              <w:rPr>
                <w:rFonts w:ascii="Times New Roman" w:eastAsia="Calibri" w:hAnsi="Times New Roman" w:cs="Times New Roman"/>
                <w:kern w:val="2"/>
                <w:sz w:val="16"/>
                <w:szCs w:val="16"/>
                <w14:ligatures w14:val="standardContextual"/>
              </w:rPr>
              <w:t xml:space="preserve">Automobilyje turi būti </w:t>
            </w:r>
            <w:r w:rsidRPr="00857666">
              <w:rPr>
                <w:rFonts w:ascii="Times New Roman" w:eastAsia="Times New Roman" w:hAnsi="Times New Roman" w:cs="Times New Roman"/>
                <w:kern w:val="2"/>
                <w:sz w:val="16"/>
                <w:szCs w:val="16"/>
                <w14:ligatures w14:val="standardContextual"/>
              </w:rPr>
              <w:t>centrinis visų durelių užraktas su nuotoliniu valdymu ir su valdymu iš vairuotojo vietos. Gamyklinė garsinė apsaugos signalizacija, gamyklinis imobilizatorius. Turi būti pateikti ne mažiau du rakteliai su nuotoliniu valdymu.</w:t>
            </w:r>
          </w:p>
        </w:tc>
        <w:tc>
          <w:tcPr>
            <w:tcW w:w="2381" w:type="dxa"/>
            <w:tcBorders>
              <w:top w:val="single" w:sz="4" w:space="0" w:color="auto"/>
              <w:left w:val="single" w:sz="4" w:space="0" w:color="000000"/>
              <w:bottom w:val="single" w:sz="4" w:space="0" w:color="auto"/>
              <w:right w:val="single" w:sz="4" w:space="0" w:color="000000"/>
            </w:tcBorders>
          </w:tcPr>
          <w:p w14:paraId="486D8A70"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4E9CD498"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0CC8ECBF"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41.</w:t>
            </w:r>
          </w:p>
        </w:tc>
        <w:tc>
          <w:tcPr>
            <w:tcW w:w="6662" w:type="dxa"/>
            <w:tcBorders>
              <w:top w:val="single" w:sz="4" w:space="0" w:color="auto"/>
              <w:left w:val="single" w:sz="4" w:space="0" w:color="000000"/>
              <w:bottom w:val="single" w:sz="4" w:space="0" w:color="auto"/>
              <w:right w:val="single" w:sz="4" w:space="0" w:color="000000"/>
            </w:tcBorders>
            <w:hideMark/>
          </w:tcPr>
          <w:p w14:paraId="132F0E0B" w14:textId="77777777" w:rsidR="00857666" w:rsidRPr="00857666" w:rsidRDefault="00857666" w:rsidP="00857666">
            <w:pPr>
              <w:tabs>
                <w:tab w:val="left" w:pos="1134"/>
              </w:tabs>
              <w:suppressAutoHyphens/>
              <w:autoSpaceDN w:val="0"/>
              <w:spacing w:after="0" w:line="240" w:lineRule="auto"/>
              <w:ind w:right="-13"/>
              <w:jc w:val="both"/>
              <w:textAlignment w:val="baseline"/>
              <w:rPr>
                <w:rFonts w:ascii="Times New Roman" w:eastAsia="Calibri" w:hAnsi="Times New Roman" w:cs="Times New Roman"/>
                <w:sz w:val="16"/>
                <w:szCs w:val="16"/>
              </w:rPr>
            </w:pPr>
            <w:r w:rsidRPr="00857666">
              <w:rPr>
                <w:rFonts w:ascii="Times New Roman" w:eastAsia="Calibri" w:hAnsi="Times New Roman" w:cs="Times New Roman"/>
                <w:kern w:val="2"/>
                <w:sz w:val="16"/>
                <w:szCs w:val="16"/>
                <w14:ligatures w14:val="standardContextual"/>
              </w:rPr>
              <w:t xml:space="preserve">Priekinių durų šoniniai stiklai turi būti </w:t>
            </w:r>
            <w:proofErr w:type="spellStart"/>
            <w:r w:rsidRPr="00857666">
              <w:rPr>
                <w:rFonts w:ascii="Times New Roman" w:eastAsia="Calibri" w:hAnsi="Times New Roman" w:cs="Times New Roman"/>
                <w:kern w:val="2"/>
                <w:sz w:val="16"/>
                <w:szCs w:val="16"/>
                <w14:ligatures w14:val="standardContextual"/>
              </w:rPr>
              <w:t>tonuoti</w:t>
            </w:r>
            <w:proofErr w:type="spellEnd"/>
            <w:r w:rsidRPr="00857666">
              <w:rPr>
                <w:rFonts w:ascii="Times New Roman" w:eastAsia="Calibri" w:hAnsi="Times New Roman" w:cs="Times New Roman"/>
                <w:kern w:val="2"/>
                <w:sz w:val="16"/>
                <w:szCs w:val="16"/>
                <w14:ligatures w14:val="standardContextual"/>
              </w:rPr>
              <w:t xml:space="preserve"> prisilaikant Lietuvos Respublikoje nustatytų reikalavimų, </w:t>
            </w:r>
            <w:r w:rsidRPr="00857666">
              <w:rPr>
                <w:rFonts w:ascii="Times New Roman" w:eastAsia="Times New Roman" w:hAnsi="Times New Roman" w:cs="Times New Roman"/>
                <w:kern w:val="2"/>
                <w:sz w:val="16"/>
                <w:szCs w:val="16"/>
                <w14:ligatures w14:val="standardContextual"/>
              </w:rPr>
              <w:t>šoniniai langai esantys automobilio B erdvėje (1 pav.) turi būti tamsinti 80–90 proc.</w:t>
            </w:r>
            <w:r w:rsidRPr="00857666">
              <w:rPr>
                <w:rFonts w:ascii="Times New Roman" w:eastAsia="Calibri" w:hAnsi="Times New Roman" w:cs="Times New Roman"/>
                <w:kern w:val="2"/>
                <w:sz w:val="16"/>
                <w:szCs w:val="16"/>
                <w14:ligatures w14:val="standardContextual"/>
              </w:rPr>
              <w:t xml:space="preserve"> Galinio vaizdo veidrodžiai šildomi ir valdomi elektra.</w:t>
            </w:r>
          </w:p>
        </w:tc>
        <w:tc>
          <w:tcPr>
            <w:tcW w:w="2381" w:type="dxa"/>
            <w:tcBorders>
              <w:top w:val="single" w:sz="4" w:space="0" w:color="auto"/>
              <w:left w:val="single" w:sz="4" w:space="0" w:color="000000"/>
              <w:bottom w:val="single" w:sz="4" w:space="0" w:color="auto"/>
              <w:right w:val="single" w:sz="4" w:space="0" w:color="000000"/>
            </w:tcBorders>
          </w:tcPr>
          <w:p w14:paraId="0F3A6762"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526BCA34"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7194BBAF"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42.</w:t>
            </w:r>
          </w:p>
        </w:tc>
        <w:tc>
          <w:tcPr>
            <w:tcW w:w="6662" w:type="dxa"/>
            <w:tcBorders>
              <w:top w:val="single" w:sz="4" w:space="0" w:color="auto"/>
              <w:left w:val="single" w:sz="4" w:space="0" w:color="000000"/>
              <w:bottom w:val="single" w:sz="4" w:space="0" w:color="auto"/>
              <w:right w:val="single" w:sz="4" w:space="0" w:color="000000"/>
            </w:tcBorders>
            <w:hideMark/>
          </w:tcPr>
          <w:p w14:paraId="71F11B10" w14:textId="77777777" w:rsidR="00857666" w:rsidRPr="00857666" w:rsidRDefault="00857666" w:rsidP="00857666">
            <w:pPr>
              <w:tabs>
                <w:tab w:val="left" w:pos="1134"/>
              </w:tabs>
              <w:suppressAutoHyphens/>
              <w:autoSpaceDN w:val="0"/>
              <w:spacing w:after="0" w:line="240" w:lineRule="auto"/>
              <w:ind w:right="-13"/>
              <w:jc w:val="both"/>
              <w:textAlignment w:val="baseline"/>
              <w:rPr>
                <w:rFonts w:ascii="Times New Roman" w:eastAsia="Calibri" w:hAnsi="Times New Roman" w:cs="Times New Roman"/>
                <w:sz w:val="16"/>
                <w:szCs w:val="16"/>
              </w:rPr>
            </w:pPr>
            <w:r w:rsidRPr="00857666">
              <w:rPr>
                <w:rFonts w:ascii="Times New Roman" w:eastAsia="Calibri" w:hAnsi="Times New Roman" w:cs="Times New Roman"/>
                <w:kern w:val="2"/>
                <w:sz w:val="16"/>
                <w:szCs w:val="16"/>
                <w14:ligatures w14:val="standardContextual"/>
              </w:rPr>
              <w:t>Automobilio salone turi būti įrengtos 4 sėdynės (vairuotojo, priekinio keleivio ir 2 sėdimos vietos su tritaškiais saugos diržais keleivių salone už priekinių sėdynių (konkretus keleivių sėdynių išdėstymas bus derinamas gamybos metu). V</w:t>
            </w:r>
            <w:r w:rsidRPr="00857666">
              <w:rPr>
                <w:rFonts w:ascii="Times New Roman" w:eastAsia="Times New Roman" w:hAnsi="Times New Roman" w:cs="Times New Roman"/>
                <w:kern w:val="2"/>
                <w:sz w:val="16"/>
                <w:szCs w:val="16"/>
                <w14:ligatures w14:val="standardContextual"/>
              </w:rPr>
              <w:t>airuotojo ir keleivio sėdynės turi būti su pneumatine ar hidrauline amortizacija, turi būti aukščio ir atstumo reguliavimas, su ranktūriais. Priekinio keleivio ir keleivių sėdynės turi turėti galimybę suktis aplink vertikalią padėtį 360 laipsnių kampu. B erdvės keleivių sėdinių sėdimoji pozicija turi būti reguliuojama ir horizontalia padėtimi.</w:t>
            </w:r>
          </w:p>
        </w:tc>
        <w:tc>
          <w:tcPr>
            <w:tcW w:w="2381" w:type="dxa"/>
            <w:tcBorders>
              <w:top w:val="single" w:sz="4" w:space="0" w:color="auto"/>
              <w:left w:val="single" w:sz="4" w:space="0" w:color="000000"/>
              <w:bottom w:val="single" w:sz="4" w:space="0" w:color="auto"/>
              <w:right w:val="single" w:sz="4" w:space="0" w:color="000000"/>
            </w:tcBorders>
          </w:tcPr>
          <w:p w14:paraId="49A823A2"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00FFABB7"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0C390A41"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43.</w:t>
            </w:r>
          </w:p>
        </w:tc>
        <w:tc>
          <w:tcPr>
            <w:tcW w:w="6662" w:type="dxa"/>
            <w:tcBorders>
              <w:top w:val="single" w:sz="4" w:space="0" w:color="auto"/>
              <w:left w:val="single" w:sz="4" w:space="0" w:color="000000"/>
              <w:bottom w:val="single" w:sz="4" w:space="0" w:color="auto"/>
              <w:right w:val="single" w:sz="4" w:space="0" w:color="000000"/>
            </w:tcBorders>
          </w:tcPr>
          <w:p w14:paraId="034B1F88" w14:textId="77777777" w:rsidR="00857666" w:rsidRPr="00857666" w:rsidRDefault="00857666" w:rsidP="00857666">
            <w:pPr>
              <w:spacing w:after="0" w:line="240" w:lineRule="auto"/>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 xml:space="preserve">Automobilio sėdynės turi turėti papildomus nuimamus užvalkalus, kurie užsegami užtrauktukais arba </w:t>
            </w:r>
            <w:proofErr w:type="spellStart"/>
            <w:r w:rsidRPr="00857666">
              <w:rPr>
                <w:rFonts w:ascii="Times New Roman" w:eastAsia="Times New Roman" w:hAnsi="Times New Roman" w:cs="Times New Roman"/>
                <w:kern w:val="2"/>
                <w:sz w:val="16"/>
                <w:szCs w:val="16"/>
                <w14:ligatures w14:val="standardContextual"/>
              </w:rPr>
              <w:t>Velcro</w:t>
            </w:r>
            <w:proofErr w:type="spellEnd"/>
            <w:r w:rsidRPr="00857666">
              <w:rPr>
                <w:rFonts w:ascii="Times New Roman" w:eastAsia="Times New Roman" w:hAnsi="Times New Roman" w:cs="Times New Roman"/>
                <w:kern w:val="2"/>
                <w:sz w:val="16"/>
                <w:szCs w:val="16"/>
                <w14:ligatures w14:val="standardContextual"/>
              </w:rPr>
              <w:t xml:space="preserve"> juosta, pasiūti iš tamsiai pilkos spalvos </w:t>
            </w:r>
            <w:proofErr w:type="spellStart"/>
            <w:r w:rsidRPr="00857666">
              <w:rPr>
                <w:rFonts w:ascii="Times New Roman" w:eastAsia="Times New Roman" w:hAnsi="Times New Roman" w:cs="Times New Roman"/>
                <w:kern w:val="2"/>
                <w:sz w:val="16"/>
                <w:szCs w:val="16"/>
                <w14:ligatures w14:val="standardContextual"/>
              </w:rPr>
              <w:t>eko</w:t>
            </w:r>
            <w:proofErr w:type="spellEnd"/>
            <w:r w:rsidRPr="00857666">
              <w:rPr>
                <w:rFonts w:ascii="Times New Roman" w:eastAsia="Times New Roman" w:hAnsi="Times New Roman" w:cs="Times New Roman"/>
                <w:kern w:val="2"/>
                <w:sz w:val="16"/>
                <w:szCs w:val="16"/>
                <w14:ligatures w14:val="standardContextual"/>
              </w:rPr>
              <w:t xml:space="preserve"> odos (arba lygiavertės); sėdimosios dalies ir nugarėlės </w:t>
            </w:r>
            <w:r w:rsidRPr="00857666">
              <w:rPr>
                <w:rFonts w:ascii="Times New Roman" w:eastAsia="Times New Roman" w:hAnsi="Times New Roman" w:cs="Times New Roman"/>
                <w:kern w:val="2"/>
                <w:sz w:val="16"/>
                <w:szCs w:val="16"/>
                <w14:ligatures w14:val="standardContextual"/>
              </w:rPr>
              <w:lastRenderedPageBreak/>
              <w:t>centrinės dalys – tamsus, atsparus dėvėjimuisi audinys. Priekinių sėdynių (vairuotojo ir priekinio keleivio)  užvalkalų nugarėlės turi būti pasiūtos taip, kad netrukdytų suveikti šoninėms oro pagalvėms ar saugos diržui.</w:t>
            </w:r>
          </w:p>
          <w:p w14:paraId="7405558E"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c>
          <w:tcPr>
            <w:tcW w:w="2381" w:type="dxa"/>
            <w:tcBorders>
              <w:top w:val="single" w:sz="4" w:space="0" w:color="auto"/>
              <w:left w:val="single" w:sz="4" w:space="0" w:color="000000"/>
              <w:bottom w:val="single" w:sz="4" w:space="0" w:color="auto"/>
              <w:right w:val="single" w:sz="4" w:space="0" w:color="000000"/>
            </w:tcBorders>
          </w:tcPr>
          <w:p w14:paraId="0BB02ECA"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2546CAC4"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6B6B4506"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44.</w:t>
            </w:r>
          </w:p>
        </w:tc>
        <w:tc>
          <w:tcPr>
            <w:tcW w:w="6662" w:type="dxa"/>
            <w:tcBorders>
              <w:top w:val="single" w:sz="4" w:space="0" w:color="auto"/>
              <w:left w:val="single" w:sz="4" w:space="0" w:color="000000"/>
              <w:bottom w:val="single" w:sz="4" w:space="0" w:color="auto"/>
              <w:right w:val="single" w:sz="4" w:space="0" w:color="000000"/>
            </w:tcBorders>
            <w:hideMark/>
          </w:tcPr>
          <w:p w14:paraId="0D43E434" w14:textId="77777777" w:rsidR="00857666" w:rsidRPr="00857666" w:rsidRDefault="00857666" w:rsidP="00857666">
            <w:pPr>
              <w:tabs>
                <w:tab w:val="left" w:pos="1134"/>
              </w:tabs>
              <w:suppressAutoHyphens/>
              <w:autoSpaceDN w:val="0"/>
              <w:spacing w:after="0" w:line="240" w:lineRule="auto"/>
              <w:ind w:right="277"/>
              <w:jc w:val="both"/>
              <w:textAlignment w:val="baseline"/>
              <w:rPr>
                <w:rFonts w:ascii="Times New Roman" w:eastAsia="Calibri" w:hAnsi="Times New Roman" w:cs="Times New Roman"/>
                <w:sz w:val="16"/>
                <w:szCs w:val="16"/>
              </w:rPr>
            </w:pPr>
            <w:r w:rsidRPr="00857666">
              <w:rPr>
                <w:rFonts w:ascii="Times New Roman" w:eastAsia="Calibri" w:hAnsi="Times New Roman" w:cs="Times New Roman"/>
                <w:kern w:val="2"/>
                <w:sz w:val="16"/>
                <w:szCs w:val="16"/>
                <w14:ligatures w14:val="standardContextual"/>
              </w:rPr>
              <w:t>Automobilis turi būti su reguliuojama vairo padėtimi (aukštyn/žemyn, pirmyn/atgal).</w:t>
            </w:r>
          </w:p>
        </w:tc>
        <w:tc>
          <w:tcPr>
            <w:tcW w:w="2381" w:type="dxa"/>
            <w:tcBorders>
              <w:top w:val="single" w:sz="4" w:space="0" w:color="auto"/>
              <w:left w:val="single" w:sz="4" w:space="0" w:color="000000"/>
              <w:bottom w:val="single" w:sz="4" w:space="0" w:color="auto"/>
              <w:right w:val="single" w:sz="4" w:space="0" w:color="000000"/>
            </w:tcBorders>
          </w:tcPr>
          <w:p w14:paraId="00966900"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7D048900"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27DD89A9"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45.</w:t>
            </w:r>
          </w:p>
        </w:tc>
        <w:tc>
          <w:tcPr>
            <w:tcW w:w="6662" w:type="dxa"/>
            <w:tcBorders>
              <w:top w:val="single" w:sz="4" w:space="0" w:color="auto"/>
              <w:left w:val="single" w:sz="4" w:space="0" w:color="000000"/>
              <w:bottom w:val="single" w:sz="4" w:space="0" w:color="auto"/>
              <w:right w:val="single" w:sz="4" w:space="0" w:color="000000"/>
            </w:tcBorders>
          </w:tcPr>
          <w:p w14:paraId="78F6F02B" w14:textId="77777777" w:rsidR="00857666" w:rsidRPr="00857666" w:rsidRDefault="00857666" w:rsidP="00857666">
            <w:pPr>
              <w:spacing w:after="0" w:line="240" w:lineRule="auto"/>
              <w:jc w:val="both"/>
              <w:rPr>
                <w:rFonts w:ascii="Times New Roman" w:eastAsia="Calibri" w:hAnsi="Times New Roman" w:cs="Times New Roman"/>
                <w:kern w:val="2"/>
                <w:sz w:val="16"/>
                <w:szCs w:val="16"/>
                <w14:ligatures w14:val="standardContextual"/>
              </w:rPr>
            </w:pPr>
            <w:r w:rsidRPr="00857666">
              <w:rPr>
                <w:rFonts w:ascii="Times New Roman" w:eastAsia="Calibri" w:hAnsi="Times New Roman" w:cs="Times New Roman"/>
                <w:kern w:val="2"/>
                <w:sz w:val="16"/>
                <w:szCs w:val="16"/>
                <w14:ligatures w14:val="standardContextual"/>
              </w:rPr>
              <w:t>Automobilyje turi būti įrengtos mažiausiai 4 saugos oro pagalvės (vairuotojo, priekinio keleivio ir šoninės užuolaidos tipo).</w:t>
            </w:r>
          </w:p>
          <w:p w14:paraId="3468AD07"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c>
          <w:tcPr>
            <w:tcW w:w="2381" w:type="dxa"/>
            <w:tcBorders>
              <w:top w:val="single" w:sz="4" w:space="0" w:color="auto"/>
              <w:left w:val="single" w:sz="4" w:space="0" w:color="000000"/>
              <w:bottom w:val="single" w:sz="4" w:space="0" w:color="auto"/>
              <w:right w:val="single" w:sz="4" w:space="0" w:color="000000"/>
            </w:tcBorders>
          </w:tcPr>
          <w:p w14:paraId="2EC2AA1B"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76887D26"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3208B1DF"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46.</w:t>
            </w:r>
          </w:p>
        </w:tc>
        <w:tc>
          <w:tcPr>
            <w:tcW w:w="6662" w:type="dxa"/>
            <w:tcBorders>
              <w:top w:val="single" w:sz="4" w:space="0" w:color="auto"/>
              <w:left w:val="single" w:sz="4" w:space="0" w:color="000000"/>
              <w:bottom w:val="single" w:sz="4" w:space="0" w:color="auto"/>
              <w:right w:val="single" w:sz="4" w:space="0" w:color="000000"/>
            </w:tcBorders>
          </w:tcPr>
          <w:p w14:paraId="129C8F02" w14:textId="77777777" w:rsidR="00857666" w:rsidRPr="00857666" w:rsidRDefault="00857666" w:rsidP="00857666">
            <w:pPr>
              <w:spacing w:after="0" w:line="240" w:lineRule="auto"/>
              <w:jc w:val="both"/>
              <w:rPr>
                <w:rFonts w:ascii="Times New Roman" w:eastAsia="Calibri" w:hAnsi="Times New Roman" w:cs="Times New Roman"/>
                <w:kern w:val="2"/>
                <w:sz w:val="16"/>
                <w:szCs w:val="16"/>
                <w14:ligatures w14:val="standardContextual"/>
              </w:rPr>
            </w:pPr>
            <w:r w:rsidRPr="00857666">
              <w:rPr>
                <w:rFonts w:ascii="Times New Roman" w:eastAsia="Calibri" w:hAnsi="Times New Roman" w:cs="Times New Roman"/>
                <w:kern w:val="2"/>
                <w:sz w:val="16"/>
                <w:szCs w:val="16"/>
                <w14:ligatures w14:val="standardContextual"/>
              </w:rPr>
              <w:t>Automobilyje turi būti įrengtas gamyklinis multimedijos sistema su laisvų rankų įrangos funkcija.</w:t>
            </w:r>
          </w:p>
          <w:p w14:paraId="1B26EEC9"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c>
          <w:tcPr>
            <w:tcW w:w="2381" w:type="dxa"/>
            <w:tcBorders>
              <w:top w:val="single" w:sz="4" w:space="0" w:color="auto"/>
              <w:left w:val="single" w:sz="4" w:space="0" w:color="000000"/>
              <w:bottom w:val="single" w:sz="4" w:space="0" w:color="auto"/>
              <w:right w:val="single" w:sz="4" w:space="0" w:color="000000"/>
            </w:tcBorders>
          </w:tcPr>
          <w:p w14:paraId="3FA34B31"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2C250C4E"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6D361FA6"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47.</w:t>
            </w:r>
          </w:p>
        </w:tc>
        <w:tc>
          <w:tcPr>
            <w:tcW w:w="6662" w:type="dxa"/>
            <w:tcBorders>
              <w:top w:val="single" w:sz="4" w:space="0" w:color="auto"/>
              <w:left w:val="single" w:sz="4" w:space="0" w:color="000000"/>
              <w:bottom w:val="single" w:sz="4" w:space="0" w:color="auto"/>
              <w:right w:val="single" w:sz="4" w:space="0" w:color="000000"/>
            </w:tcBorders>
          </w:tcPr>
          <w:p w14:paraId="50692574" w14:textId="77777777" w:rsidR="00857666" w:rsidRPr="00857666" w:rsidRDefault="00857666" w:rsidP="00857666">
            <w:pPr>
              <w:spacing w:after="0" w:line="240" w:lineRule="auto"/>
              <w:jc w:val="both"/>
              <w:rPr>
                <w:rFonts w:ascii="Times New Roman" w:eastAsia="Calibri" w:hAnsi="Times New Roman" w:cs="Times New Roman"/>
                <w:kern w:val="2"/>
                <w:sz w:val="16"/>
                <w:szCs w:val="16"/>
                <w14:ligatures w14:val="standardContextual"/>
              </w:rPr>
            </w:pPr>
            <w:r w:rsidRPr="00857666">
              <w:rPr>
                <w:rFonts w:ascii="Times New Roman" w:eastAsia="Calibri" w:hAnsi="Times New Roman" w:cs="Times New Roman"/>
                <w:kern w:val="2"/>
                <w:sz w:val="16"/>
                <w:szCs w:val="16"/>
                <w14:ligatures w14:val="standardContextual"/>
              </w:rPr>
              <w:t>Automobilyje turi būti vaizduoklis (monitorius), kuris rodytų priekyje ir gale sumontuotos vaizdo kameros transliuojamą vaizdą, kai yra įjungiama atbulinės eigos pavara. Vaizduoklis (monitorius) su spalvoto vaizdo ekranu ne mažesniu kaip 5 colių įstrižainės arba lygiavertė automobilio statymo distancijos kontrolės (gamyklinė) sistema.</w:t>
            </w:r>
          </w:p>
          <w:p w14:paraId="6CCEC09C"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c>
          <w:tcPr>
            <w:tcW w:w="2381" w:type="dxa"/>
            <w:tcBorders>
              <w:top w:val="single" w:sz="4" w:space="0" w:color="auto"/>
              <w:left w:val="single" w:sz="4" w:space="0" w:color="000000"/>
              <w:bottom w:val="single" w:sz="4" w:space="0" w:color="auto"/>
              <w:right w:val="single" w:sz="4" w:space="0" w:color="000000"/>
            </w:tcBorders>
          </w:tcPr>
          <w:p w14:paraId="52C008F9"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46BA17CB"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2455C9A1"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48.</w:t>
            </w:r>
          </w:p>
        </w:tc>
        <w:tc>
          <w:tcPr>
            <w:tcW w:w="6662" w:type="dxa"/>
            <w:tcBorders>
              <w:top w:val="single" w:sz="4" w:space="0" w:color="auto"/>
              <w:left w:val="single" w:sz="4" w:space="0" w:color="000000"/>
              <w:bottom w:val="single" w:sz="4" w:space="0" w:color="auto"/>
              <w:right w:val="single" w:sz="4" w:space="0" w:color="000000"/>
            </w:tcBorders>
            <w:hideMark/>
          </w:tcPr>
          <w:p w14:paraId="0A24EF4C" w14:textId="77777777" w:rsidR="00857666" w:rsidRPr="00857666" w:rsidRDefault="00857666" w:rsidP="00857666">
            <w:pPr>
              <w:widowControl w:val="0"/>
              <w:spacing w:after="0" w:line="240" w:lineRule="auto"/>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Automobilis turi būti su dviem padangų komplektais (vasarinių ir žieminių) (sumontuotais ant originalių (naudojamų bazinio automobilio gamintojo) plieninių (su originaliais gaubtais) ar lengvo lydinio ratlankių), atitinkančiais važiuoklės gamintojo rekomendacijas ir vienu tokių pačių duomenų/parametrų atsarginiu (žieminiu) ratu. Vasarinių padangų komplektas turi būti skirtas (visais ratais varomiems automobiliams) padidinti automobilio pravažumą, leidžiančios maksimaliai efektyviai naudoti įvairioms važiavimo sąlygoms (skirtingoms kelio dangoms). Žieminių padangų komplektas skirtas visais ratais varomiems automobiliams. Pasiūlyme turės būti nurodytas padangų dydis ir tipas bei ne mažiau kaip 3 galimi komplektavimo variantai (konkretus padangos modelis bus parinktas pasirašant pirkimo sutartį):</w:t>
            </w:r>
          </w:p>
          <w:p w14:paraId="45FCE6DD"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r w:rsidRPr="00857666">
              <w:rPr>
                <w:rFonts w:ascii="Times New Roman" w:eastAsia="Calibri" w:hAnsi="Times New Roman" w:cs="Times New Roman"/>
                <w:sz w:val="16"/>
                <w:szCs w:val="16"/>
              </w:rPr>
              <w:t xml:space="preserve">1 variantas: </w:t>
            </w:r>
          </w:p>
          <w:p w14:paraId="1231853A"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r w:rsidRPr="00857666">
              <w:rPr>
                <w:rFonts w:ascii="Times New Roman" w:eastAsia="Calibri" w:hAnsi="Times New Roman" w:cs="Times New Roman"/>
                <w:sz w:val="16"/>
                <w:szCs w:val="16"/>
              </w:rPr>
              <w:t>2 variantas:</w:t>
            </w:r>
          </w:p>
          <w:p w14:paraId="10D0CCDA"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r w:rsidRPr="00857666">
              <w:rPr>
                <w:rFonts w:ascii="Times New Roman" w:eastAsia="Calibri" w:hAnsi="Times New Roman" w:cs="Times New Roman"/>
                <w:sz w:val="16"/>
                <w:szCs w:val="16"/>
              </w:rPr>
              <w:t>3 variantas:</w:t>
            </w:r>
          </w:p>
        </w:tc>
        <w:tc>
          <w:tcPr>
            <w:tcW w:w="2381" w:type="dxa"/>
            <w:tcBorders>
              <w:top w:val="single" w:sz="4" w:space="0" w:color="auto"/>
              <w:left w:val="single" w:sz="4" w:space="0" w:color="000000"/>
              <w:bottom w:val="single" w:sz="4" w:space="0" w:color="auto"/>
              <w:right w:val="single" w:sz="4" w:space="0" w:color="000000"/>
            </w:tcBorders>
          </w:tcPr>
          <w:p w14:paraId="354F8550"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61B00CA0"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6C2F9664"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49.</w:t>
            </w:r>
          </w:p>
        </w:tc>
        <w:tc>
          <w:tcPr>
            <w:tcW w:w="6662" w:type="dxa"/>
            <w:tcBorders>
              <w:top w:val="single" w:sz="4" w:space="0" w:color="auto"/>
              <w:left w:val="single" w:sz="4" w:space="0" w:color="000000"/>
              <w:bottom w:val="single" w:sz="4" w:space="0" w:color="auto"/>
              <w:right w:val="single" w:sz="4" w:space="0" w:color="000000"/>
            </w:tcBorders>
          </w:tcPr>
          <w:p w14:paraId="78A97DC0" w14:textId="77777777" w:rsidR="00857666" w:rsidRPr="00857666" w:rsidRDefault="00857666" w:rsidP="00857666">
            <w:pPr>
              <w:spacing w:after="0" w:line="240" w:lineRule="auto"/>
              <w:jc w:val="both"/>
              <w:rPr>
                <w:rFonts w:ascii="Times New Roman" w:eastAsia="Calibri"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 xml:space="preserve">Su automobiliu turi būti pateikiamas teisės aktuose nustatytus reikalavimus atitinkantis gesintuvas, pirmosios pagalbos rinkinys, avarinio sustojimo ženklas ir liemenė su šviesą atspindinčiais elementais, lanksti vilktis, atlaikanti ne mažesnę kaip 4 t apkrovą, įrankiai ir domkratas, </w:t>
            </w:r>
            <w:r w:rsidRPr="00857666">
              <w:rPr>
                <w:rFonts w:ascii="Times New Roman" w:eastAsia="Calibri" w:hAnsi="Times New Roman" w:cs="Times New Roman"/>
                <w:kern w:val="2"/>
                <w:sz w:val="16"/>
                <w:szCs w:val="16"/>
                <w14:ligatures w14:val="standardContextual"/>
              </w:rPr>
              <w:t>tinkantis šiam automobiliui,</w:t>
            </w:r>
            <w:r w:rsidRPr="00857666">
              <w:rPr>
                <w:rFonts w:ascii="Times New Roman" w:eastAsia="Times New Roman" w:hAnsi="Times New Roman" w:cs="Times New Roman"/>
                <w:kern w:val="2"/>
                <w:sz w:val="16"/>
                <w:szCs w:val="16"/>
                <w14:ligatures w14:val="standardContextual"/>
              </w:rPr>
              <w:t xml:space="preserve"> ratams pakeisti, 2 ratų atsparos, bei papildomi originalūs (komplektuojami bazinio automobilio gamintojo) guminiai kilimėliai (salono priekyje).</w:t>
            </w:r>
          </w:p>
          <w:p w14:paraId="194A1FAB"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c>
          <w:tcPr>
            <w:tcW w:w="2381" w:type="dxa"/>
            <w:tcBorders>
              <w:top w:val="single" w:sz="4" w:space="0" w:color="auto"/>
              <w:left w:val="single" w:sz="4" w:space="0" w:color="000000"/>
              <w:bottom w:val="single" w:sz="4" w:space="0" w:color="auto"/>
              <w:right w:val="single" w:sz="4" w:space="0" w:color="000000"/>
            </w:tcBorders>
          </w:tcPr>
          <w:p w14:paraId="4BADB2C5"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0A1A476B"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39E146E5"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50.</w:t>
            </w:r>
          </w:p>
        </w:tc>
        <w:tc>
          <w:tcPr>
            <w:tcW w:w="6662" w:type="dxa"/>
            <w:tcBorders>
              <w:top w:val="single" w:sz="4" w:space="0" w:color="auto"/>
              <w:left w:val="single" w:sz="4" w:space="0" w:color="000000"/>
              <w:bottom w:val="single" w:sz="4" w:space="0" w:color="auto"/>
              <w:right w:val="single" w:sz="4" w:space="0" w:color="000000"/>
            </w:tcBorders>
          </w:tcPr>
          <w:p w14:paraId="126980D5" w14:textId="77777777" w:rsidR="00857666" w:rsidRPr="00857666" w:rsidRDefault="00857666" w:rsidP="00857666">
            <w:pPr>
              <w:spacing w:after="0" w:line="240" w:lineRule="auto"/>
              <w:jc w:val="both"/>
              <w:rPr>
                <w:rFonts w:ascii="Times New Roman" w:eastAsia="Calibri" w:hAnsi="Times New Roman" w:cs="Times New Roman"/>
                <w:kern w:val="2"/>
                <w:sz w:val="16"/>
                <w:szCs w:val="16"/>
                <w14:ligatures w14:val="standardContextual"/>
              </w:rPr>
            </w:pPr>
            <w:r w:rsidRPr="00857666">
              <w:rPr>
                <w:rFonts w:ascii="Times New Roman" w:eastAsia="Calibri" w:hAnsi="Times New Roman" w:cs="Times New Roman"/>
                <w:kern w:val="2"/>
                <w:sz w:val="16"/>
                <w:szCs w:val="16"/>
                <w14:ligatures w14:val="standardContextual"/>
              </w:rPr>
              <w:t>Automobilyje turi būti klimato kontrolė ir autonominis šildymo agregatas veikiantis nuo automobilio degalų sistemos, kurio pagrindinis šilumos srauto tiekimas per ortakius turi būti nukreiptas į vairuotoją ir keleivius. Turi būti užtikrintos dvi šildymo zonos: A ir B erdvės (žr. pav. 1).</w:t>
            </w:r>
          </w:p>
          <w:p w14:paraId="74802359"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c>
          <w:tcPr>
            <w:tcW w:w="2381" w:type="dxa"/>
            <w:tcBorders>
              <w:top w:val="single" w:sz="4" w:space="0" w:color="auto"/>
              <w:left w:val="single" w:sz="4" w:space="0" w:color="000000"/>
              <w:bottom w:val="single" w:sz="4" w:space="0" w:color="auto"/>
              <w:right w:val="single" w:sz="4" w:space="0" w:color="000000"/>
            </w:tcBorders>
          </w:tcPr>
          <w:p w14:paraId="72D90178"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21922EF1"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2D3279DC"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51.</w:t>
            </w:r>
          </w:p>
        </w:tc>
        <w:tc>
          <w:tcPr>
            <w:tcW w:w="6662" w:type="dxa"/>
            <w:tcBorders>
              <w:top w:val="single" w:sz="4" w:space="0" w:color="auto"/>
              <w:left w:val="single" w:sz="4" w:space="0" w:color="000000"/>
              <w:bottom w:val="single" w:sz="4" w:space="0" w:color="auto"/>
              <w:right w:val="single" w:sz="4" w:space="0" w:color="000000"/>
            </w:tcBorders>
          </w:tcPr>
          <w:p w14:paraId="0479CA49" w14:textId="77777777" w:rsidR="00857666" w:rsidRPr="00857666" w:rsidRDefault="00857666" w:rsidP="00857666">
            <w:pPr>
              <w:spacing w:after="0" w:line="240" w:lineRule="auto"/>
              <w:jc w:val="both"/>
              <w:rPr>
                <w:rFonts w:ascii="Times New Roman" w:eastAsia="Calibri" w:hAnsi="Times New Roman" w:cs="Times New Roman"/>
                <w:kern w:val="2"/>
                <w:sz w:val="16"/>
                <w:szCs w:val="16"/>
                <w14:ligatures w14:val="standardContextual"/>
              </w:rPr>
            </w:pPr>
            <w:r w:rsidRPr="00857666">
              <w:rPr>
                <w:rFonts w:ascii="Times New Roman" w:eastAsia="Calibri" w:hAnsi="Times New Roman" w:cs="Times New Roman"/>
                <w:kern w:val="2"/>
                <w:sz w:val="16"/>
                <w:szCs w:val="16"/>
                <w14:ligatures w14:val="standardContextual"/>
              </w:rPr>
              <w:t xml:space="preserve">Automobilyje turi būti įrengti elektros maitinimo šaltiniai (generatorius ir akumuliatorinės baterijos), kurių galingumas turi užtikrinti visų automobilyje įrengtu elektrinių prietaisų darbą įvertinant ir papildomai pateikiamą pirkėjo įrangą maksimaliame režime. </w:t>
            </w:r>
          </w:p>
          <w:p w14:paraId="4F52126F"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c>
          <w:tcPr>
            <w:tcW w:w="2381" w:type="dxa"/>
            <w:tcBorders>
              <w:top w:val="single" w:sz="4" w:space="0" w:color="auto"/>
              <w:left w:val="single" w:sz="4" w:space="0" w:color="000000"/>
              <w:bottom w:val="single" w:sz="4" w:space="0" w:color="auto"/>
              <w:right w:val="single" w:sz="4" w:space="0" w:color="000000"/>
            </w:tcBorders>
          </w:tcPr>
          <w:p w14:paraId="1A9A03D8"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305664BB"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001F933E"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52.</w:t>
            </w:r>
          </w:p>
        </w:tc>
        <w:tc>
          <w:tcPr>
            <w:tcW w:w="6662" w:type="dxa"/>
            <w:tcBorders>
              <w:top w:val="single" w:sz="4" w:space="0" w:color="auto"/>
              <w:left w:val="single" w:sz="4" w:space="0" w:color="000000"/>
              <w:bottom w:val="single" w:sz="4" w:space="0" w:color="auto"/>
              <w:right w:val="single" w:sz="4" w:space="0" w:color="000000"/>
            </w:tcBorders>
          </w:tcPr>
          <w:p w14:paraId="56607422" w14:textId="77777777" w:rsidR="00857666" w:rsidRPr="00857666" w:rsidRDefault="00857666" w:rsidP="00857666">
            <w:pPr>
              <w:spacing w:after="0" w:line="240" w:lineRule="auto"/>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 xml:space="preserve">Papildomų akumuliatorių montavimo vieta derinama automobilio gamybos metu. Automobilyje turi būti įrengiami papildomi 12 V ne mažesnės kaip 2x100 Ah talpos prijungti prie automobilio elektros sistemos ličio geležies fosfato arba lygiaverčių medžiagų akumuliatoriai, kurių krovimas turi būti užtikrinamas nuo važiuoklės elektros generatoriaus ne mažiau 50 amperų pastovia srove, su galimybe krovimo srovę reguliuoti. Taip pat baterijos turi būti kraunamos ir prijungus 220V lauko įvadą per </w:t>
            </w:r>
            <w:proofErr w:type="spellStart"/>
            <w:r w:rsidRPr="00857666">
              <w:rPr>
                <w:rFonts w:ascii="Times New Roman" w:eastAsia="Times New Roman" w:hAnsi="Times New Roman" w:cs="Times New Roman"/>
                <w:kern w:val="2"/>
                <w:sz w:val="16"/>
                <w:szCs w:val="16"/>
                <w14:ligatures w14:val="standardContextual"/>
              </w:rPr>
              <w:t>inverterį</w:t>
            </w:r>
            <w:proofErr w:type="spellEnd"/>
            <w:r w:rsidRPr="00857666">
              <w:rPr>
                <w:rFonts w:ascii="Times New Roman" w:eastAsia="Times New Roman" w:hAnsi="Times New Roman" w:cs="Times New Roman"/>
                <w:kern w:val="2"/>
                <w:sz w:val="16"/>
                <w:szCs w:val="16"/>
                <w14:ligatures w14:val="standardContextual"/>
              </w:rPr>
              <w:t>, ne mažiau 70 amperų srove.  Papildomų akumuliatorių montavimo vieta derinama automobilio gamybos metu.</w:t>
            </w:r>
          </w:p>
          <w:p w14:paraId="4D54288D"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c>
          <w:tcPr>
            <w:tcW w:w="2381" w:type="dxa"/>
            <w:tcBorders>
              <w:top w:val="single" w:sz="4" w:space="0" w:color="auto"/>
              <w:left w:val="single" w:sz="4" w:space="0" w:color="000000"/>
              <w:bottom w:val="single" w:sz="4" w:space="0" w:color="auto"/>
              <w:right w:val="single" w:sz="4" w:space="0" w:color="000000"/>
            </w:tcBorders>
          </w:tcPr>
          <w:p w14:paraId="30A4762D"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3BBFBA64"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7D631F3D"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53.</w:t>
            </w:r>
          </w:p>
        </w:tc>
        <w:tc>
          <w:tcPr>
            <w:tcW w:w="6662" w:type="dxa"/>
            <w:tcBorders>
              <w:top w:val="single" w:sz="4" w:space="0" w:color="auto"/>
              <w:left w:val="single" w:sz="4" w:space="0" w:color="000000"/>
              <w:bottom w:val="single" w:sz="4" w:space="0" w:color="auto"/>
              <w:right w:val="single" w:sz="4" w:space="0" w:color="000000"/>
            </w:tcBorders>
          </w:tcPr>
          <w:p w14:paraId="5EB26809" w14:textId="77777777" w:rsidR="00857666" w:rsidRPr="00857666" w:rsidRDefault="00857666" w:rsidP="00857666">
            <w:pPr>
              <w:autoSpaceDE w:val="0"/>
              <w:autoSpaceDN w:val="0"/>
              <w:adjustRightInd w:val="0"/>
              <w:spacing w:after="0" w:line="240" w:lineRule="auto"/>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Automobilyje turi būti įrengta sumontuotai papildomai elektros įrangai laisvai prieinamoje vietoje saugikliai.</w:t>
            </w:r>
          </w:p>
          <w:p w14:paraId="7D4E0B4A"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c>
          <w:tcPr>
            <w:tcW w:w="2381" w:type="dxa"/>
            <w:tcBorders>
              <w:top w:val="single" w:sz="4" w:space="0" w:color="auto"/>
              <w:left w:val="single" w:sz="4" w:space="0" w:color="000000"/>
              <w:bottom w:val="single" w:sz="4" w:space="0" w:color="auto"/>
              <w:right w:val="single" w:sz="4" w:space="0" w:color="000000"/>
            </w:tcBorders>
          </w:tcPr>
          <w:p w14:paraId="361416E9"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70C71E14"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455E6EB0"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54.</w:t>
            </w:r>
          </w:p>
        </w:tc>
        <w:tc>
          <w:tcPr>
            <w:tcW w:w="6662" w:type="dxa"/>
            <w:tcBorders>
              <w:top w:val="single" w:sz="4" w:space="0" w:color="auto"/>
              <w:left w:val="single" w:sz="4" w:space="0" w:color="000000"/>
              <w:bottom w:val="single" w:sz="4" w:space="0" w:color="auto"/>
              <w:right w:val="single" w:sz="4" w:space="0" w:color="000000"/>
            </w:tcBorders>
            <w:hideMark/>
          </w:tcPr>
          <w:p w14:paraId="52C9200A" w14:textId="77777777" w:rsidR="00857666" w:rsidRPr="00857666" w:rsidRDefault="00857666" w:rsidP="00857666">
            <w:pPr>
              <w:tabs>
                <w:tab w:val="left" w:pos="1134"/>
              </w:tabs>
              <w:suppressAutoHyphens/>
              <w:autoSpaceDN w:val="0"/>
              <w:spacing w:after="0" w:line="240" w:lineRule="auto"/>
              <w:jc w:val="both"/>
              <w:textAlignment w:val="baseline"/>
              <w:rPr>
                <w:rFonts w:ascii="Times New Roman" w:eastAsia="Calibri" w:hAnsi="Times New Roman" w:cs="Times New Roman"/>
                <w:sz w:val="16"/>
                <w:szCs w:val="16"/>
              </w:rPr>
            </w:pPr>
            <w:r w:rsidRPr="00857666">
              <w:rPr>
                <w:rFonts w:ascii="Times New Roman" w:eastAsia="Calibri" w:hAnsi="Times New Roman" w:cs="Times New Roman"/>
                <w:kern w:val="2"/>
                <w:sz w:val="16"/>
                <w:szCs w:val="16"/>
                <w14:ligatures w14:val="standardContextual"/>
              </w:rPr>
              <w:t>Trumposios ar dienos šviesos turi įsijungti automatiškai užvedus automobilio variklį. Turi būti priekiniai rūko žibintai (išskyrus tuos automobilių modelius, kuriuose gamintojas nėra numatęs atskirų priekinių rūko žibintų). Trumposios ar dienos šviesos turi būti LED žibintai arba lygiavertes.</w:t>
            </w:r>
          </w:p>
        </w:tc>
        <w:tc>
          <w:tcPr>
            <w:tcW w:w="2381" w:type="dxa"/>
            <w:tcBorders>
              <w:top w:val="single" w:sz="4" w:space="0" w:color="auto"/>
              <w:left w:val="single" w:sz="4" w:space="0" w:color="000000"/>
              <w:bottom w:val="single" w:sz="4" w:space="0" w:color="auto"/>
              <w:right w:val="single" w:sz="4" w:space="0" w:color="000000"/>
            </w:tcBorders>
          </w:tcPr>
          <w:p w14:paraId="08DF1220"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706C4848"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21D9D7E8"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55.</w:t>
            </w:r>
          </w:p>
        </w:tc>
        <w:tc>
          <w:tcPr>
            <w:tcW w:w="6662" w:type="dxa"/>
            <w:tcBorders>
              <w:top w:val="single" w:sz="4" w:space="0" w:color="auto"/>
              <w:left w:val="single" w:sz="4" w:space="0" w:color="000000"/>
              <w:bottom w:val="single" w:sz="4" w:space="0" w:color="auto"/>
              <w:right w:val="single" w:sz="4" w:space="0" w:color="000000"/>
            </w:tcBorders>
          </w:tcPr>
          <w:p w14:paraId="3D3CB5D3" w14:textId="77777777" w:rsidR="00857666" w:rsidRPr="00857666" w:rsidRDefault="00857666" w:rsidP="00857666">
            <w:pPr>
              <w:widowControl w:val="0"/>
              <w:spacing w:after="0" w:line="240" w:lineRule="auto"/>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 xml:space="preserve">Automobilyje turi būti įrengti specialūs LED tipo mėlynos spalvos šviesos signalizacijos žibintai: Ant priekinės stogo dalies stacionariai sumontuotas mėlyną spalvą skleidžiantis švyturėlis (juosta) ne mažiau kaip 40 LED. Švyturėlio korpuso matmenys (be tvirtinimų): aukštis – 50-70 mm, ilgis – 1100–1350 mm, plotis – 210-300 mm. Švyturėlio korpusas pagamintas iš atmosferos poveikiui atsparaus </w:t>
            </w:r>
            <w:proofErr w:type="spellStart"/>
            <w:r w:rsidRPr="00857666">
              <w:rPr>
                <w:rFonts w:ascii="Times New Roman" w:eastAsia="Times New Roman" w:hAnsi="Times New Roman" w:cs="Times New Roman"/>
                <w:kern w:val="2"/>
                <w:sz w:val="16"/>
                <w:szCs w:val="16"/>
                <w14:ligatures w14:val="standardContextual"/>
              </w:rPr>
              <w:t>polikarbonato</w:t>
            </w:r>
            <w:proofErr w:type="spellEnd"/>
            <w:r w:rsidRPr="00857666">
              <w:rPr>
                <w:rFonts w:ascii="Times New Roman" w:eastAsia="Times New Roman" w:hAnsi="Times New Roman" w:cs="Times New Roman"/>
                <w:kern w:val="2"/>
                <w:sz w:val="16"/>
                <w:szCs w:val="16"/>
                <w14:ligatures w14:val="standardContextual"/>
              </w:rPr>
              <w:t xml:space="preserve"> arba lygiavertės medžiagos. Automobilio priekinėse  grotelėse montuojami mėlyną šviesą skleidžiantys kryptiniai LED švyturėliai (2 vnt.) mažiausiai 8 W galingumo, matmenys: ilgis 105-130 mm, aukštis 25-30 mm, storis 7-12 mm. Automobilio priekinio bamperio šonuose arba priekinių sparnų priekinėse dalyse montuojami mėlyną šviesą skleidžiantys kryptiniai LED švyturėliai (2 vnt.) mažiausiai 6 W galingumo, matmenys: ilgis 90-130 mm, aukštis 25-30 mm, storis (gylis) 7-12 mm. Automobilio šoninių galinio vaizdo veidrodėlių korpuso išorėje montuojami mėlyną šviesą skleidžiantys kryptiniai LED švyturėliai (2 vnt.) mažiausiai 6 W galingumo, matmenys: ilgis 90-130 mm, aukštis 25-30 mm, storis (gylis) 7-12 mm. Automobilio galinės dalies šonuose viršutiniuose kampuose montuojami mėlyną šviesą skleidžiantys kryptiniai LED švyturėliai (2 vnt., vienas kairėje pusėje, vienas dešinėje pusėje) mažiausiai 8 W galingumo, matmenys: ilgis 105-130 mm, aukštis 25-30 mm, storis (gylis) 7-12 mm. Ant galinių dvivėrių durų papildomai sumontuoti mėlynos spalvos LED švyturėliai (2 vnt.) mažiausiai 6W galingumo kiekvienas, veikiantys tik kartu su pagrindiniais ir tik atidarius bagažinės dangtį (šviečiantys atgal horizontalia kryptimi, su galimybe išjungti atskiru jungikliu, sumontuotu lengvai pasiekiamoje vietoje C erdvėje (žr. pav. 1)). Visi švyturėliai turi atitikti JT/EEK normos R65 reikalavimus. Galutinis mėlynos spalvos šviesos signalizacijos žibintų išdėstymas bus derinamas Automobilio gamybos metu.</w:t>
            </w:r>
          </w:p>
          <w:p w14:paraId="5D18319F"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c>
          <w:tcPr>
            <w:tcW w:w="2381" w:type="dxa"/>
            <w:tcBorders>
              <w:top w:val="single" w:sz="4" w:space="0" w:color="auto"/>
              <w:left w:val="single" w:sz="4" w:space="0" w:color="000000"/>
              <w:bottom w:val="single" w:sz="4" w:space="0" w:color="auto"/>
              <w:right w:val="single" w:sz="4" w:space="0" w:color="000000"/>
            </w:tcBorders>
          </w:tcPr>
          <w:p w14:paraId="04349607"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1D892A05"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051DE5C6"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56.</w:t>
            </w:r>
          </w:p>
        </w:tc>
        <w:tc>
          <w:tcPr>
            <w:tcW w:w="6662" w:type="dxa"/>
            <w:tcBorders>
              <w:top w:val="single" w:sz="4" w:space="0" w:color="auto"/>
              <w:left w:val="single" w:sz="4" w:space="0" w:color="000000"/>
              <w:bottom w:val="single" w:sz="4" w:space="0" w:color="auto"/>
              <w:right w:val="single" w:sz="4" w:space="0" w:color="000000"/>
            </w:tcBorders>
          </w:tcPr>
          <w:p w14:paraId="67049AE5" w14:textId="77777777" w:rsidR="00857666" w:rsidRPr="00857666" w:rsidRDefault="00857666" w:rsidP="00857666">
            <w:pPr>
              <w:spacing w:after="0" w:line="240" w:lineRule="auto"/>
              <w:jc w:val="both"/>
              <w:rPr>
                <w:rFonts w:ascii="Times New Roman" w:eastAsia="Calibri" w:hAnsi="Times New Roman" w:cs="Times New Roman"/>
                <w:kern w:val="2"/>
                <w:sz w:val="16"/>
                <w:szCs w:val="16"/>
                <w14:ligatures w14:val="standardContextual"/>
              </w:rPr>
            </w:pPr>
            <w:r w:rsidRPr="00857666">
              <w:rPr>
                <w:rFonts w:ascii="Times New Roman" w:eastAsia="Calibri" w:hAnsi="Times New Roman" w:cs="Times New Roman"/>
                <w:kern w:val="2"/>
                <w:sz w:val="16"/>
                <w:szCs w:val="16"/>
                <w14:ligatures w14:val="standardContextual"/>
              </w:rPr>
              <w:t>Automobilyje turi būti įrengta garsinė ne mažiau kaip trijų skirtingų tonų signalizacija, kurios stiprintuvo su mikrofonu bei išorinio garsiakalbio galingumas turi būti ne mažesnis kaip 150 W.</w:t>
            </w:r>
          </w:p>
          <w:p w14:paraId="36B72559"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c>
          <w:tcPr>
            <w:tcW w:w="2381" w:type="dxa"/>
            <w:tcBorders>
              <w:top w:val="single" w:sz="4" w:space="0" w:color="auto"/>
              <w:left w:val="single" w:sz="4" w:space="0" w:color="000000"/>
              <w:bottom w:val="single" w:sz="4" w:space="0" w:color="auto"/>
              <w:right w:val="single" w:sz="4" w:space="0" w:color="000000"/>
            </w:tcBorders>
          </w:tcPr>
          <w:p w14:paraId="2B209F39"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30B70187"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321DD344"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lastRenderedPageBreak/>
              <w:t>57.</w:t>
            </w:r>
          </w:p>
        </w:tc>
        <w:tc>
          <w:tcPr>
            <w:tcW w:w="6662" w:type="dxa"/>
            <w:tcBorders>
              <w:top w:val="single" w:sz="4" w:space="0" w:color="auto"/>
              <w:left w:val="single" w:sz="4" w:space="0" w:color="000000"/>
              <w:bottom w:val="single" w:sz="4" w:space="0" w:color="auto"/>
              <w:right w:val="single" w:sz="4" w:space="0" w:color="000000"/>
            </w:tcBorders>
          </w:tcPr>
          <w:p w14:paraId="3D3E9C30" w14:textId="77777777" w:rsidR="00857666" w:rsidRPr="00857666" w:rsidRDefault="00857666" w:rsidP="00857666">
            <w:pPr>
              <w:spacing w:after="0" w:line="240" w:lineRule="auto"/>
              <w:jc w:val="both"/>
              <w:rPr>
                <w:rFonts w:ascii="Times New Roman" w:eastAsia="Calibri" w:hAnsi="Times New Roman" w:cs="Times New Roman"/>
                <w:kern w:val="2"/>
                <w:sz w:val="16"/>
                <w:szCs w:val="16"/>
                <w14:ligatures w14:val="standardContextual"/>
              </w:rPr>
            </w:pPr>
            <w:r w:rsidRPr="00857666">
              <w:rPr>
                <w:rFonts w:ascii="Times New Roman" w:eastAsia="Calibri" w:hAnsi="Times New Roman" w:cs="Times New Roman"/>
                <w:kern w:val="2"/>
                <w:sz w:val="16"/>
                <w:szCs w:val="16"/>
                <w14:ligatures w14:val="standardContextual"/>
              </w:rPr>
              <w:t xml:space="preserve">Automobilyje ant kabinos stogo ar po priekinėmis grotelėmis turi būti įrengtas pneumatinis garsinis ne mažiau kaip dviejų tonų ir ne mažesnio kaip 125 </w:t>
            </w:r>
            <w:proofErr w:type="spellStart"/>
            <w:r w:rsidRPr="00857666">
              <w:rPr>
                <w:rFonts w:ascii="Times New Roman" w:eastAsia="Calibri" w:hAnsi="Times New Roman" w:cs="Times New Roman"/>
                <w:kern w:val="2"/>
                <w:sz w:val="16"/>
                <w:szCs w:val="16"/>
                <w14:ligatures w14:val="standardContextual"/>
              </w:rPr>
              <w:t>dB</w:t>
            </w:r>
            <w:proofErr w:type="spellEnd"/>
            <w:r w:rsidRPr="00857666">
              <w:rPr>
                <w:rFonts w:ascii="Times New Roman" w:eastAsia="Calibri" w:hAnsi="Times New Roman" w:cs="Times New Roman"/>
                <w:kern w:val="2"/>
                <w:sz w:val="16"/>
                <w:szCs w:val="16"/>
                <w14:ligatures w14:val="standardContextual"/>
              </w:rPr>
              <w:t xml:space="preserve"> garso stiprumo signalas.</w:t>
            </w:r>
          </w:p>
          <w:p w14:paraId="25FAB807"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c>
          <w:tcPr>
            <w:tcW w:w="2381" w:type="dxa"/>
            <w:tcBorders>
              <w:top w:val="single" w:sz="4" w:space="0" w:color="auto"/>
              <w:left w:val="single" w:sz="4" w:space="0" w:color="000000"/>
              <w:bottom w:val="single" w:sz="4" w:space="0" w:color="auto"/>
              <w:right w:val="single" w:sz="4" w:space="0" w:color="000000"/>
            </w:tcBorders>
          </w:tcPr>
          <w:p w14:paraId="1E72AF2D"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35762A39"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77C26A03"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58.</w:t>
            </w:r>
          </w:p>
        </w:tc>
        <w:tc>
          <w:tcPr>
            <w:tcW w:w="6662" w:type="dxa"/>
            <w:tcBorders>
              <w:top w:val="single" w:sz="4" w:space="0" w:color="auto"/>
              <w:left w:val="single" w:sz="4" w:space="0" w:color="000000"/>
              <w:bottom w:val="single" w:sz="4" w:space="0" w:color="auto"/>
              <w:right w:val="single" w:sz="4" w:space="0" w:color="000000"/>
            </w:tcBorders>
          </w:tcPr>
          <w:p w14:paraId="7869EA59" w14:textId="77777777" w:rsidR="00857666" w:rsidRPr="00857666" w:rsidRDefault="00857666" w:rsidP="00857666">
            <w:pPr>
              <w:spacing w:after="0" w:line="240" w:lineRule="auto"/>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Automobilyje turi būti įrengtas atbulinės eigos garsinis įspėjamasis signalas ir papildomas atbulinės eigos apšvietimas, kuris turi salone turėti išjungimo jungtuką.</w:t>
            </w:r>
          </w:p>
          <w:p w14:paraId="125062E1"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c>
          <w:tcPr>
            <w:tcW w:w="2381" w:type="dxa"/>
            <w:tcBorders>
              <w:top w:val="single" w:sz="4" w:space="0" w:color="auto"/>
              <w:left w:val="single" w:sz="4" w:space="0" w:color="000000"/>
              <w:bottom w:val="single" w:sz="4" w:space="0" w:color="auto"/>
              <w:right w:val="single" w:sz="4" w:space="0" w:color="000000"/>
            </w:tcBorders>
          </w:tcPr>
          <w:p w14:paraId="30EDFFAC"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4CE1AF30"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113EA427"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59.</w:t>
            </w:r>
          </w:p>
        </w:tc>
        <w:tc>
          <w:tcPr>
            <w:tcW w:w="6662" w:type="dxa"/>
            <w:tcBorders>
              <w:top w:val="single" w:sz="4" w:space="0" w:color="auto"/>
              <w:left w:val="single" w:sz="4" w:space="0" w:color="000000"/>
              <w:bottom w:val="single" w:sz="4" w:space="0" w:color="auto"/>
              <w:right w:val="single" w:sz="4" w:space="0" w:color="000000"/>
            </w:tcBorders>
          </w:tcPr>
          <w:p w14:paraId="2B2C1EAC" w14:textId="77777777" w:rsidR="00857666" w:rsidRPr="00857666" w:rsidRDefault="00857666" w:rsidP="00857666">
            <w:pPr>
              <w:autoSpaceDE w:val="0"/>
              <w:autoSpaceDN w:val="0"/>
              <w:adjustRightInd w:val="0"/>
              <w:spacing w:after="0" w:line="240" w:lineRule="auto"/>
              <w:jc w:val="both"/>
              <w:rPr>
                <w:rFonts w:ascii="Times New Roman" w:eastAsia="Calibri" w:hAnsi="Times New Roman" w:cs="Times New Roman"/>
                <w:kern w:val="2"/>
                <w:sz w:val="16"/>
                <w:szCs w:val="16"/>
                <w14:ligatures w14:val="standardContextual"/>
              </w:rPr>
            </w:pPr>
            <w:r w:rsidRPr="00857666">
              <w:rPr>
                <w:rFonts w:ascii="Times New Roman" w:eastAsia="Calibri" w:hAnsi="Times New Roman" w:cs="Times New Roman"/>
                <w:kern w:val="2"/>
                <w:sz w:val="16"/>
                <w:szCs w:val="16"/>
                <w14:ligatures w14:val="standardContextual"/>
              </w:rPr>
              <w:t>Automobilio šonuose viršutinėje dalyje turi būti integruoti nuo automobilio elektros šaltinių maitinami apšvietimo LED žibintai (sandarumas – IP67), kurie turi užtikrinti 5 m atstumu nuo jo visomis kryptimis apšviestumą kaip nustatoma LST EN 1846 standarto serijos (arba lygiaverčio) reikalavimuose. Turi būti galimybė juos įjungti važiuojant  ar stovint stacionariame režime.</w:t>
            </w:r>
          </w:p>
          <w:p w14:paraId="56A1704B" w14:textId="77777777" w:rsidR="00857666" w:rsidRPr="00857666" w:rsidRDefault="00857666" w:rsidP="00857666">
            <w:pPr>
              <w:tabs>
                <w:tab w:val="left" w:pos="680"/>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c>
          <w:tcPr>
            <w:tcW w:w="2381" w:type="dxa"/>
            <w:tcBorders>
              <w:top w:val="single" w:sz="4" w:space="0" w:color="auto"/>
              <w:left w:val="single" w:sz="4" w:space="0" w:color="000000"/>
              <w:bottom w:val="single" w:sz="4" w:space="0" w:color="auto"/>
              <w:right w:val="single" w:sz="4" w:space="0" w:color="000000"/>
            </w:tcBorders>
          </w:tcPr>
          <w:p w14:paraId="0A5DD5D9"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78215E35"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090A979D"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61.</w:t>
            </w:r>
          </w:p>
        </w:tc>
        <w:tc>
          <w:tcPr>
            <w:tcW w:w="6662" w:type="dxa"/>
            <w:tcBorders>
              <w:top w:val="single" w:sz="4" w:space="0" w:color="auto"/>
              <w:left w:val="single" w:sz="4" w:space="0" w:color="000000"/>
              <w:bottom w:val="single" w:sz="4" w:space="0" w:color="auto"/>
              <w:right w:val="single" w:sz="4" w:space="0" w:color="000000"/>
            </w:tcBorders>
          </w:tcPr>
          <w:p w14:paraId="766706F9" w14:textId="77777777" w:rsidR="00857666" w:rsidRPr="00857666" w:rsidRDefault="00857666" w:rsidP="00857666">
            <w:pPr>
              <w:autoSpaceDE w:val="0"/>
              <w:autoSpaceDN w:val="0"/>
              <w:adjustRightInd w:val="0"/>
              <w:spacing w:after="0" w:line="240" w:lineRule="auto"/>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 xml:space="preserve">Automobilyje </w:t>
            </w:r>
            <w:r w:rsidRPr="00857666">
              <w:rPr>
                <w:rFonts w:ascii="Times New Roman" w:eastAsia="Times New Roman" w:hAnsi="Times New Roman" w:cs="Times New Roman"/>
                <w:spacing w:val="-6"/>
                <w:kern w:val="2"/>
                <w:sz w:val="16"/>
                <w:szCs w:val="16"/>
                <w14:ligatures w14:val="standardContextual"/>
              </w:rPr>
              <w:t xml:space="preserve">turi būti užtikrintas belaidis internetinis ryšys veikiantis nuo 5G modemo (68.9 punktas). </w:t>
            </w:r>
            <w:r w:rsidRPr="00857666">
              <w:rPr>
                <w:rFonts w:ascii="Times New Roman" w:eastAsia="Times New Roman" w:hAnsi="Times New Roman" w:cs="Times New Roman"/>
                <w:kern w:val="2"/>
                <w:sz w:val="16"/>
                <w:szCs w:val="16"/>
                <w14:ligatures w14:val="standardContextual"/>
              </w:rPr>
              <w:t xml:space="preserve"> </w:t>
            </w:r>
          </w:p>
          <w:p w14:paraId="69836D59" w14:textId="77777777" w:rsidR="00857666" w:rsidRPr="00857666" w:rsidRDefault="00857666" w:rsidP="00857666">
            <w:pPr>
              <w:autoSpaceDE w:val="0"/>
              <w:autoSpaceDN w:val="0"/>
              <w:adjustRightInd w:val="0"/>
              <w:spacing w:after="0" w:line="240" w:lineRule="auto"/>
              <w:ind w:firstLine="709"/>
              <w:jc w:val="both"/>
              <w:rPr>
                <w:rFonts w:ascii="Times New Roman" w:eastAsia="Times New Roman" w:hAnsi="Times New Roman" w:cs="Times New Roman"/>
                <w:kern w:val="2"/>
                <w:sz w:val="16"/>
                <w:szCs w:val="16"/>
                <w14:ligatures w14:val="standardContextual"/>
              </w:rPr>
            </w:pPr>
          </w:p>
          <w:p w14:paraId="7206E8F0"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c>
          <w:tcPr>
            <w:tcW w:w="2381" w:type="dxa"/>
            <w:tcBorders>
              <w:top w:val="single" w:sz="4" w:space="0" w:color="auto"/>
              <w:left w:val="single" w:sz="4" w:space="0" w:color="000000"/>
              <w:bottom w:val="single" w:sz="4" w:space="0" w:color="auto"/>
              <w:right w:val="single" w:sz="4" w:space="0" w:color="000000"/>
            </w:tcBorders>
          </w:tcPr>
          <w:p w14:paraId="0E2337D3"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29F9318E"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tcPr>
          <w:p w14:paraId="33281F2D"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p>
        </w:tc>
        <w:tc>
          <w:tcPr>
            <w:tcW w:w="6662" w:type="dxa"/>
            <w:tcBorders>
              <w:top w:val="single" w:sz="4" w:space="0" w:color="auto"/>
              <w:left w:val="single" w:sz="4" w:space="0" w:color="000000"/>
              <w:bottom w:val="single" w:sz="4" w:space="0" w:color="auto"/>
              <w:right w:val="single" w:sz="4" w:space="0" w:color="000000"/>
            </w:tcBorders>
            <w:hideMark/>
          </w:tcPr>
          <w:p w14:paraId="2540C802" w14:textId="77777777" w:rsidR="00857666" w:rsidRPr="00857666" w:rsidRDefault="00857666" w:rsidP="00857666">
            <w:pPr>
              <w:spacing w:after="0" w:line="240" w:lineRule="auto"/>
              <w:ind w:left="133"/>
              <w:rPr>
                <w:rFonts w:ascii="Times New Roman" w:eastAsia="Calibri" w:hAnsi="Times New Roman" w:cs="Times New Roman"/>
                <w:b/>
                <w:bCs/>
                <w:kern w:val="2"/>
                <w:sz w:val="16"/>
                <w:szCs w:val="16"/>
                <w14:ligatures w14:val="standardContextual"/>
              </w:rPr>
            </w:pPr>
            <w:r w:rsidRPr="00857666">
              <w:rPr>
                <w:rFonts w:ascii="Times New Roman" w:eastAsia="Calibri" w:hAnsi="Times New Roman" w:cs="Times New Roman"/>
                <w:b/>
                <w:bCs/>
                <w:kern w:val="2"/>
                <w:sz w:val="16"/>
                <w:szCs w:val="16"/>
                <w14:ligatures w14:val="standardContextual"/>
              </w:rPr>
              <w:t>III.TECHNINIAI REIKALAVIMAI ŠTABO VEIKLAI</w:t>
            </w:r>
          </w:p>
        </w:tc>
        <w:tc>
          <w:tcPr>
            <w:tcW w:w="2381" w:type="dxa"/>
            <w:tcBorders>
              <w:top w:val="single" w:sz="4" w:space="0" w:color="auto"/>
              <w:left w:val="single" w:sz="4" w:space="0" w:color="000000"/>
              <w:bottom w:val="single" w:sz="4" w:space="0" w:color="auto"/>
              <w:right w:val="single" w:sz="4" w:space="0" w:color="000000"/>
            </w:tcBorders>
          </w:tcPr>
          <w:p w14:paraId="4145B338"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0C6F488C"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57EECFA1"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62.</w:t>
            </w:r>
          </w:p>
        </w:tc>
        <w:tc>
          <w:tcPr>
            <w:tcW w:w="6662" w:type="dxa"/>
            <w:tcBorders>
              <w:top w:val="single" w:sz="4" w:space="0" w:color="auto"/>
              <w:left w:val="single" w:sz="4" w:space="0" w:color="000000"/>
              <w:bottom w:val="single" w:sz="4" w:space="0" w:color="auto"/>
              <w:right w:val="single" w:sz="4" w:space="0" w:color="000000"/>
            </w:tcBorders>
            <w:hideMark/>
          </w:tcPr>
          <w:p w14:paraId="7FA0326B" w14:textId="77777777" w:rsidR="00857666" w:rsidRPr="00857666" w:rsidRDefault="00857666" w:rsidP="00857666">
            <w:pPr>
              <w:tabs>
                <w:tab w:val="left" w:pos="1134"/>
              </w:tabs>
              <w:suppressAutoHyphens/>
              <w:autoSpaceDN w:val="0"/>
              <w:spacing w:after="0" w:line="240" w:lineRule="auto"/>
              <w:jc w:val="both"/>
              <w:textAlignment w:val="baseline"/>
              <w:rPr>
                <w:rFonts w:ascii="Times New Roman" w:eastAsia="Calibri" w:hAnsi="Times New Roman" w:cs="Times New Roman"/>
                <w:sz w:val="16"/>
                <w:szCs w:val="16"/>
              </w:rPr>
            </w:pPr>
            <w:r w:rsidRPr="00857666">
              <w:rPr>
                <w:rFonts w:ascii="Times New Roman" w:eastAsia="Times New Roman" w:hAnsi="Times New Roman" w:cs="Times New Roman"/>
                <w:kern w:val="2"/>
                <w:sz w:val="16"/>
                <w:szCs w:val="16"/>
                <w14:ligatures w14:val="standardContextual"/>
              </w:rPr>
              <w:t>Automobilio stumdomų durų pusėje turi būti įrengta stoginė markizė su  varikliu (12V DC) ir avariniu rankiniu valdymu. Markizės variklio valdymas turi būti įrengtas B erdvėje. Markizė neturi trukdyti stumdomų durų atidarymui ir uždarymui, kai markizė yra atidaryta. Markizės korpusas turi būti automobilio spalvos, arba kitos spalvos kuri turi būti suderinta su užsakovu. Markizės tentas turi būti atsparus UV spinduliams.</w:t>
            </w:r>
          </w:p>
        </w:tc>
        <w:tc>
          <w:tcPr>
            <w:tcW w:w="2381" w:type="dxa"/>
            <w:tcBorders>
              <w:top w:val="single" w:sz="4" w:space="0" w:color="auto"/>
              <w:left w:val="single" w:sz="4" w:space="0" w:color="000000"/>
              <w:bottom w:val="single" w:sz="4" w:space="0" w:color="auto"/>
              <w:right w:val="single" w:sz="4" w:space="0" w:color="000000"/>
            </w:tcBorders>
          </w:tcPr>
          <w:p w14:paraId="3FBB3865"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00B69BE3"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243ECBC6"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63.</w:t>
            </w:r>
          </w:p>
        </w:tc>
        <w:tc>
          <w:tcPr>
            <w:tcW w:w="6662" w:type="dxa"/>
            <w:tcBorders>
              <w:top w:val="single" w:sz="4" w:space="0" w:color="auto"/>
              <w:left w:val="single" w:sz="4" w:space="0" w:color="000000"/>
              <w:bottom w:val="single" w:sz="4" w:space="0" w:color="auto"/>
              <w:right w:val="single" w:sz="4" w:space="0" w:color="000000"/>
            </w:tcBorders>
          </w:tcPr>
          <w:p w14:paraId="181C2527" w14:textId="77777777" w:rsidR="00857666" w:rsidRPr="00857666" w:rsidRDefault="00857666" w:rsidP="00857666">
            <w:pPr>
              <w:spacing w:after="0" w:line="240" w:lineRule="auto"/>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 xml:space="preserve">Ant automobilio stogo turi būti įrengti papildomi tvirtinimai ar laikikliai: </w:t>
            </w:r>
          </w:p>
          <w:p w14:paraId="0ACA01D1" w14:textId="77777777" w:rsidR="00857666" w:rsidRPr="00857666" w:rsidRDefault="00857666" w:rsidP="00857666">
            <w:pPr>
              <w:spacing w:after="0" w:line="240" w:lineRule="auto"/>
              <w:ind w:firstLine="709"/>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1)</w:t>
            </w:r>
            <w:r w:rsidRPr="00857666">
              <w:rPr>
                <w:rFonts w:ascii="Times New Roman" w:eastAsia="Times New Roman" w:hAnsi="Times New Roman" w:cs="Times New Roman"/>
                <w:kern w:val="2"/>
                <w:sz w:val="16"/>
                <w:szCs w:val="16"/>
                <w14:ligatures w14:val="standardContextual"/>
              </w:rPr>
              <w:tab/>
              <w:t>vėjo greičio ir krypties matuokliui (1 vnt.);</w:t>
            </w:r>
          </w:p>
          <w:p w14:paraId="02B46EB2" w14:textId="77777777" w:rsidR="00857666" w:rsidRPr="00857666" w:rsidRDefault="00857666" w:rsidP="00857666">
            <w:pPr>
              <w:spacing w:after="0" w:line="240" w:lineRule="auto"/>
              <w:ind w:firstLine="709"/>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2)</w:t>
            </w:r>
            <w:r w:rsidRPr="00857666">
              <w:rPr>
                <w:rFonts w:ascii="Times New Roman" w:eastAsia="Times New Roman" w:hAnsi="Times New Roman" w:cs="Times New Roman"/>
                <w:kern w:val="2"/>
                <w:sz w:val="16"/>
                <w:szCs w:val="16"/>
                <w14:ligatures w14:val="standardContextual"/>
              </w:rPr>
              <w:tab/>
              <w:t>štabo vėliavai su stovu (1 vnt.);</w:t>
            </w:r>
          </w:p>
          <w:p w14:paraId="5F0745E1" w14:textId="77777777" w:rsidR="00857666" w:rsidRPr="00857666" w:rsidRDefault="00857666" w:rsidP="00857666">
            <w:pPr>
              <w:spacing w:after="0" w:line="240" w:lineRule="auto"/>
              <w:ind w:firstLine="709"/>
              <w:jc w:val="both"/>
              <w:rPr>
                <w:rFonts w:ascii="Times New Roman" w:eastAsia="Times New Roman" w:hAnsi="Times New Roman" w:cs="Times New Roman"/>
                <w:kern w:val="2"/>
                <w:sz w:val="16"/>
                <w:szCs w:val="16"/>
                <w:lang w:val="it-IT"/>
                <w14:ligatures w14:val="standardContextual"/>
              </w:rPr>
            </w:pPr>
            <w:r w:rsidRPr="00857666">
              <w:rPr>
                <w:rFonts w:ascii="Times New Roman" w:eastAsia="Times New Roman" w:hAnsi="Times New Roman" w:cs="Times New Roman"/>
                <w:kern w:val="2"/>
                <w:sz w:val="16"/>
                <w:szCs w:val="16"/>
                <w14:ligatures w14:val="standardContextual"/>
              </w:rPr>
              <w:t>3)</w:t>
            </w:r>
            <w:r w:rsidRPr="00857666">
              <w:rPr>
                <w:rFonts w:ascii="Times New Roman" w:eastAsia="Times New Roman" w:hAnsi="Times New Roman" w:cs="Times New Roman"/>
                <w:kern w:val="2"/>
                <w:sz w:val="16"/>
                <w:szCs w:val="16"/>
                <w14:ligatures w14:val="standardContextual"/>
              </w:rPr>
              <w:tab/>
              <w:t>kryptinė MIMO tipo antena (antenos specifikacija pateikta prie 5G modemo specifikacijos 68.9 punkte).</w:t>
            </w:r>
          </w:p>
          <w:p w14:paraId="3510B0D1" w14:textId="77777777" w:rsidR="00857666" w:rsidRPr="00857666" w:rsidRDefault="00857666" w:rsidP="00857666">
            <w:pPr>
              <w:spacing w:after="0" w:line="240" w:lineRule="auto"/>
              <w:ind w:firstLine="709"/>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Punkte minimą montuojamą įrangą pristato užsakovas arba pateikia įrangos modelį/pavadinimą.</w:t>
            </w:r>
          </w:p>
          <w:p w14:paraId="5C5C17DE" w14:textId="77777777" w:rsidR="00857666" w:rsidRPr="00857666" w:rsidRDefault="00857666" w:rsidP="00857666">
            <w:pPr>
              <w:spacing w:after="0" w:line="240" w:lineRule="auto"/>
              <w:jc w:val="both"/>
              <w:rPr>
                <w:rFonts w:ascii="Times New Roman" w:eastAsia="Times New Roman" w:hAnsi="Times New Roman" w:cs="Times New Roman"/>
                <w:kern w:val="2"/>
                <w:sz w:val="16"/>
                <w:szCs w:val="16"/>
                <w14:ligatures w14:val="standardContextual"/>
              </w:rPr>
            </w:pPr>
          </w:p>
          <w:p w14:paraId="540C8699" w14:textId="77777777" w:rsidR="00857666" w:rsidRPr="00857666" w:rsidRDefault="00857666" w:rsidP="00857666">
            <w:pPr>
              <w:tabs>
                <w:tab w:val="left" w:pos="953"/>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c>
          <w:tcPr>
            <w:tcW w:w="2381" w:type="dxa"/>
            <w:tcBorders>
              <w:top w:val="single" w:sz="4" w:space="0" w:color="auto"/>
              <w:left w:val="single" w:sz="4" w:space="0" w:color="000000"/>
              <w:bottom w:val="single" w:sz="4" w:space="0" w:color="auto"/>
              <w:right w:val="single" w:sz="4" w:space="0" w:color="000000"/>
            </w:tcBorders>
          </w:tcPr>
          <w:p w14:paraId="7F948B72"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0209803D"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78871686"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64.</w:t>
            </w:r>
          </w:p>
        </w:tc>
        <w:tc>
          <w:tcPr>
            <w:tcW w:w="6662" w:type="dxa"/>
            <w:tcBorders>
              <w:top w:val="single" w:sz="4" w:space="0" w:color="auto"/>
              <w:left w:val="single" w:sz="4" w:space="0" w:color="000000"/>
              <w:bottom w:val="single" w:sz="4" w:space="0" w:color="auto"/>
              <w:right w:val="single" w:sz="4" w:space="0" w:color="000000"/>
            </w:tcBorders>
          </w:tcPr>
          <w:p w14:paraId="71780252" w14:textId="77777777" w:rsidR="00857666" w:rsidRPr="00857666" w:rsidRDefault="00857666" w:rsidP="00857666">
            <w:pPr>
              <w:spacing w:after="0" w:line="240" w:lineRule="auto"/>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Automobilio kėbulo vidinės metalinės konstrukcijos turi būti padengtos vidaus šilumos ir garso izoliacija (gamykline arba papildoma, atitinkančia ne mažiau kaip 10 mm storio „</w:t>
            </w:r>
            <w:proofErr w:type="spellStart"/>
            <w:r w:rsidRPr="00857666">
              <w:rPr>
                <w:rFonts w:ascii="Times New Roman" w:eastAsia="Times New Roman" w:hAnsi="Times New Roman" w:cs="Times New Roman"/>
                <w:kern w:val="2"/>
                <w:sz w:val="16"/>
                <w:szCs w:val="16"/>
                <w14:ligatures w14:val="standardContextual"/>
              </w:rPr>
              <w:t>Favolon</w:t>
            </w:r>
            <w:proofErr w:type="spellEnd"/>
            <w:r w:rsidRPr="00857666">
              <w:rPr>
                <w:rFonts w:ascii="Times New Roman" w:eastAsia="Times New Roman" w:hAnsi="Times New Roman" w:cs="Times New Roman"/>
                <w:kern w:val="2"/>
                <w:sz w:val="16"/>
                <w:szCs w:val="16"/>
                <w14:ligatures w14:val="standardContextual"/>
              </w:rPr>
              <w:t>“, „</w:t>
            </w:r>
            <w:proofErr w:type="spellStart"/>
            <w:r w:rsidRPr="00857666">
              <w:rPr>
                <w:rFonts w:ascii="Times New Roman" w:eastAsia="Times New Roman" w:hAnsi="Times New Roman" w:cs="Times New Roman"/>
                <w:kern w:val="2"/>
                <w:sz w:val="16"/>
                <w:szCs w:val="16"/>
                <w14:ligatures w14:val="standardContextual"/>
              </w:rPr>
              <w:t>Novalen</w:t>
            </w:r>
            <w:proofErr w:type="spellEnd"/>
            <w:r w:rsidRPr="00857666">
              <w:rPr>
                <w:rFonts w:ascii="Times New Roman" w:eastAsia="Times New Roman" w:hAnsi="Times New Roman" w:cs="Times New Roman"/>
                <w:kern w:val="2"/>
                <w:sz w:val="16"/>
                <w:szCs w:val="16"/>
                <w14:ligatures w14:val="standardContextual"/>
              </w:rPr>
              <w:t>“, „</w:t>
            </w:r>
            <w:proofErr w:type="spellStart"/>
            <w:r w:rsidRPr="00857666">
              <w:rPr>
                <w:rFonts w:ascii="Times New Roman" w:eastAsia="Times New Roman" w:hAnsi="Times New Roman" w:cs="Times New Roman"/>
                <w:kern w:val="2"/>
                <w:sz w:val="16"/>
                <w:szCs w:val="16"/>
                <w14:ligatures w14:val="standardContextual"/>
              </w:rPr>
              <w:t>Armaflex</w:t>
            </w:r>
            <w:proofErr w:type="spellEnd"/>
            <w:r w:rsidRPr="00857666">
              <w:rPr>
                <w:rFonts w:ascii="Times New Roman" w:eastAsia="Times New Roman" w:hAnsi="Times New Roman" w:cs="Times New Roman"/>
                <w:kern w:val="2"/>
                <w:sz w:val="16"/>
                <w:szCs w:val="16"/>
                <w14:ligatures w14:val="standardContextual"/>
              </w:rPr>
              <w:t>“ ar lygiavertės medžiagos sluoksnio termoizoliacines savybes).</w:t>
            </w:r>
          </w:p>
          <w:p w14:paraId="23FE01E5"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c>
          <w:tcPr>
            <w:tcW w:w="2381" w:type="dxa"/>
            <w:tcBorders>
              <w:top w:val="single" w:sz="4" w:space="0" w:color="auto"/>
              <w:left w:val="single" w:sz="4" w:space="0" w:color="000000"/>
              <w:bottom w:val="single" w:sz="4" w:space="0" w:color="auto"/>
              <w:right w:val="single" w:sz="4" w:space="0" w:color="000000"/>
            </w:tcBorders>
          </w:tcPr>
          <w:p w14:paraId="629B7CA4"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61D0B5FB"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418963C6"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65.</w:t>
            </w:r>
          </w:p>
        </w:tc>
        <w:tc>
          <w:tcPr>
            <w:tcW w:w="6662" w:type="dxa"/>
            <w:tcBorders>
              <w:top w:val="single" w:sz="4" w:space="0" w:color="auto"/>
              <w:left w:val="single" w:sz="4" w:space="0" w:color="000000"/>
              <w:bottom w:val="single" w:sz="4" w:space="0" w:color="auto"/>
              <w:right w:val="single" w:sz="4" w:space="0" w:color="000000"/>
            </w:tcBorders>
          </w:tcPr>
          <w:p w14:paraId="4EC584F0" w14:textId="77777777" w:rsidR="00857666" w:rsidRPr="00857666" w:rsidRDefault="00857666" w:rsidP="00857666">
            <w:pPr>
              <w:spacing w:after="0" w:line="240" w:lineRule="auto"/>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Visos kėbulo vidinės metalinės konstrukcijos ir paviršiai (sienos, lubos, durys, durų ir langų statramsčiai, galinių ratų arkos) padengti šviesios spalvos (</w:t>
            </w:r>
            <w:r w:rsidRPr="00857666">
              <w:rPr>
                <w:rFonts w:ascii="Times New Roman" w:eastAsia="Times New Roman" w:hAnsi="Times New Roman" w:cs="Times New Roman"/>
                <w:spacing w:val="-6"/>
                <w:kern w:val="2"/>
                <w:sz w:val="16"/>
                <w:szCs w:val="16"/>
                <w14:ligatures w14:val="standardContextual"/>
              </w:rPr>
              <w:t>durų ir lubų apdaila turi būti suderinta su vairuotojo skyriaus apdaila</w:t>
            </w:r>
            <w:r w:rsidRPr="00857666">
              <w:rPr>
                <w:rFonts w:ascii="Times New Roman" w:eastAsia="Times New Roman" w:hAnsi="Times New Roman" w:cs="Times New Roman"/>
                <w:kern w:val="2"/>
                <w:sz w:val="16"/>
                <w:szCs w:val="16"/>
                <w14:ligatures w14:val="standardContextual"/>
              </w:rPr>
              <w:t>) tvirtu lengvai valomu plastiku ar lygiaverčių funkcinių ir savybių medžiaga. Sienų ir lubų danga suformuota atkartojant automobilio konstrukcinius elementus, kad būtų prarandama kuo mažiau erdvės. B erdvės vidaus apdailai, suderinus su pirkėju, gali būti naudojama ir tekstilinė ar lygiavertė danga arba bazinio automobilio gamintojo kartu su automobiliu siūlomos dangos. Apdailos dalys standžios (kad neatsirastų vibracijų ir barškėjimo automobiliu važiuojant prasta kelio danga).</w:t>
            </w:r>
          </w:p>
          <w:p w14:paraId="0A89CC26"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c>
          <w:tcPr>
            <w:tcW w:w="2381" w:type="dxa"/>
            <w:tcBorders>
              <w:top w:val="single" w:sz="4" w:space="0" w:color="auto"/>
              <w:left w:val="single" w:sz="4" w:space="0" w:color="000000"/>
              <w:bottom w:val="single" w:sz="4" w:space="0" w:color="auto"/>
              <w:right w:val="single" w:sz="4" w:space="0" w:color="000000"/>
            </w:tcBorders>
          </w:tcPr>
          <w:p w14:paraId="636982ED"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1E1C4683"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1EE25001"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66.</w:t>
            </w:r>
          </w:p>
        </w:tc>
        <w:tc>
          <w:tcPr>
            <w:tcW w:w="6662" w:type="dxa"/>
            <w:tcBorders>
              <w:top w:val="single" w:sz="4" w:space="0" w:color="auto"/>
              <w:left w:val="single" w:sz="4" w:space="0" w:color="000000"/>
              <w:bottom w:val="single" w:sz="4" w:space="0" w:color="auto"/>
              <w:right w:val="single" w:sz="4" w:space="0" w:color="000000"/>
            </w:tcBorders>
            <w:hideMark/>
          </w:tcPr>
          <w:p w14:paraId="6B23E677" w14:textId="77777777" w:rsidR="00857666" w:rsidRPr="00857666" w:rsidRDefault="00857666" w:rsidP="00857666">
            <w:pPr>
              <w:spacing w:after="0" w:line="240" w:lineRule="auto"/>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 xml:space="preserve">Automobilio vidus suskaidytas į A, B, B.1, B.2, C erdves (1 pav.). Prieš padedant įrenginėti automobilį turi būti </w:t>
            </w:r>
            <w:r w:rsidRPr="00857666">
              <w:rPr>
                <w:rFonts w:ascii="Times New Roman" w:eastAsia="Times New Roman" w:hAnsi="Times New Roman" w:cs="Times New Roman"/>
                <w:noProof/>
                <w:kern w:val="2"/>
                <w:sz w:val="16"/>
                <w:szCs w:val="16"/>
                <w14:ligatures w14:val="standardContextual"/>
              </w:rPr>
              <w:t xml:space="preserve">parengtas detalus automobilio išpildymo projektas ir jis suderintas su užsakovu. Gavus užsakovo patvirtinimą pradedamas automoblio vidaus įrengimas. </w:t>
            </w:r>
            <w:r w:rsidRPr="00857666">
              <w:rPr>
                <w:rFonts w:ascii="Times New Roman" w:eastAsia="Times New Roman" w:hAnsi="Times New Roman" w:cs="Times New Roman"/>
                <w:kern w:val="2"/>
                <w:sz w:val="16"/>
                <w:szCs w:val="16"/>
                <w14:ligatures w14:val="standardContextual"/>
              </w:rPr>
              <w:t xml:space="preserve"> </w:t>
            </w:r>
          </w:p>
          <w:p w14:paraId="5B4D5498" w14:textId="77777777" w:rsidR="00857666" w:rsidRPr="00857666" w:rsidRDefault="00857666" w:rsidP="00857666">
            <w:pPr>
              <w:spacing w:after="0" w:line="240" w:lineRule="auto"/>
              <w:ind w:firstLine="709"/>
              <w:jc w:val="both"/>
              <w:rPr>
                <w:rFonts w:ascii="Times New Roman" w:eastAsia="Calibri" w:hAnsi="Times New Roman" w:cs="Times New Roman"/>
                <w:kern w:val="2"/>
                <w:sz w:val="16"/>
                <w:szCs w:val="16"/>
                <w14:ligatures w14:val="standardContextual"/>
              </w:rPr>
            </w:pPr>
            <w:r w:rsidRPr="00857666">
              <w:rPr>
                <w:rFonts w:ascii="Times New Roman" w:eastAsia="Calibri" w:hAnsi="Times New Roman" w:cs="Times New Roman"/>
                <w:noProof/>
                <w:sz w:val="16"/>
                <w:szCs w:val="16"/>
                <w14:ligatures w14:val="standardContextual"/>
              </w:rPr>
              <w:drawing>
                <wp:inline distT="0" distB="0" distL="0" distR="0" wp14:anchorId="51CC49D6" wp14:editId="3E1906D7">
                  <wp:extent cx="2887980" cy="1303020"/>
                  <wp:effectExtent l="0" t="0" r="7620" b="0"/>
                  <wp:docPr id="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887980" cy="1303020"/>
                          </a:xfrm>
                          <a:prstGeom prst="rect">
                            <a:avLst/>
                          </a:prstGeom>
                          <a:noFill/>
                          <a:ln>
                            <a:noFill/>
                          </a:ln>
                        </pic:spPr>
                      </pic:pic>
                    </a:graphicData>
                  </a:graphic>
                </wp:inline>
              </w:drawing>
            </w:r>
          </w:p>
          <w:p w14:paraId="40B344AE"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r w:rsidRPr="00857666">
              <w:rPr>
                <w:rFonts w:ascii="Times New Roman" w:eastAsia="Calibri" w:hAnsi="Times New Roman" w:cs="Times New Roman"/>
                <w:sz w:val="16"/>
                <w:szCs w:val="16"/>
              </w:rPr>
              <w:t>1 pav. Automobilio vidaus suskaidymas</w:t>
            </w:r>
          </w:p>
        </w:tc>
        <w:tc>
          <w:tcPr>
            <w:tcW w:w="2381" w:type="dxa"/>
            <w:tcBorders>
              <w:top w:val="single" w:sz="4" w:space="0" w:color="auto"/>
              <w:left w:val="single" w:sz="4" w:space="0" w:color="000000"/>
              <w:bottom w:val="single" w:sz="4" w:space="0" w:color="auto"/>
              <w:right w:val="single" w:sz="4" w:space="0" w:color="000000"/>
            </w:tcBorders>
          </w:tcPr>
          <w:p w14:paraId="385E8B8C"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1B68E630"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3DC9E276"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67.</w:t>
            </w:r>
          </w:p>
        </w:tc>
        <w:tc>
          <w:tcPr>
            <w:tcW w:w="6662" w:type="dxa"/>
            <w:tcBorders>
              <w:top w:val="single" w:sz="4" w:space="0" w:color="auto"/>
              <w:left w:val="single" w:sz="4" w:space="0" w:color="000000"/>
              <w:bottom w:val="single" w:sz="4" w:space="0" w:color="auto"/>
              <w:right w:val="single" w:sz="4" w:space="0" w:color="000000"/>
            </w:tcBorders>
          </w:tcPr>
          <w:p w14:paraId="05019EAA" w14:textId="77777777" w:rsidR="00857666" w:rsidRPr="00857666" w:rsidRDefault="00857666" w:rsidP="00857666">
            <w:pPr>
              <w:spacing w:after="0" w:line="240" w:lineRule="auto"/>
              <w:ind w:firstLine="709"/>
              <w:rPr>
                <w:rFonts w:ascii="Times New Roman" w:eastAsia="Calibri" w:hAnsi="Times New Roman" w:cs="Times New Roman"/>
                <w:b/>
                <w:bCs/>
                <w:kern w:val="2"/>
                <w:sz w:val="16"/>
                <w:szCs w:val="16"/>
                <w14:ligatures w14:val="standardContextual"/>
              </w:rPr>
            </w:pPr>
            <w:r w:rsidRPr="00857666">
              <w:rPr>
                <w:rFonts w:ascii="Times New Roman" w:eastAsia="Calibri" w:hAnsi="Times New Roman" w:cs="Times New Roman"/>
                <w:b/>
                <w:bCs/>
                <w:kern w:val="2"/>
                <w:sz w:val="16"/>
                <w:szCs w:val="16"/>
                <w14:ligatures w14:val="standardContextual"/>
              </w:rPr>
              <w:t>Erdvė A:</w:t>
            </w:r>
          </w:p>
          <w:p w14:paraId="2A309269"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b/>
                <w:bCs/>
                <w:sz w:val="16"/>
                <w:szCs w:val="16"/>
              </w:rPr>
            </w:pPr>
          </w:p>
        </w:tc>
        <w:tc>
          <w:tcPr>
            <w:tcW w:w="2381" w:type="dxa"/>
            <w:tcBorders>
              <w:top w:val="single" w:sz="4" w:space="0" w:color="auto"/>
              <w:left w:val="single" w:sz="4" w:space="0" w:color="000000"/>
              <w:bottom w:val="single" w:sz="4" w:space="0" w:color="auto"/>
              <w:right w:val="single" w:sz="4" w:space="0" w:color="000000"/>
            </w:tcBorders>
          </w:tcPr>
          <w:p w14:paraId="246D97E5"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79EF309A"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2253898B"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67.1</w:t>
            </w:r>
          </w:p>
        </w:tc>
        <w:tc>
          <w:tcPr>
            <w:tcW w:w="6662" w:type="dxa"/>
            <w:tcBorders>
              <w:top w:val="single" w:sz="4" w:space="0" w:color="auto"/>
              <w:left w:val="single" w:sz="4" w:space="0" w:color="000000"/>
              <w:bottom w:val="single" w:sz="4" w:space="0" w:color="auto"/>
              <w:right w:val="single" w:sz="4" w:space="0" w:color="000000"/>
            </w:tcBorders>
          </w:tcPr>
          <w:p w14:paraId="79D0659F" w14:textId="77777777" w:rsidR="00857666" w:rsidRPr="00857666" w:rsidRDefault="00857666" w:rsidP="00857666">
            <w:pPr>
              <w:spacing w:after="0" w:line="240" w:lineRule="auto"/>
              <w:rPr>
                <w:rFonts w:ascii="Times New Roman" w:eastAsia="Calibri" w:hAnsi="Times New Roman" w:cs="Times New Roman"/>
                <w:kern w:val="2"/>
                <w:sz w:val="16"/>
                <w:szCs w:val="16"/>
                <w14:ligatures w14:val="standardContextual"/>
              </w:rPr>
            </w:pPr>
            <w:r w:rsidRPr="00857666">
              <w:rPr>
                <w:rFonts w:ascii="Times New Roman" w:eastAsia="Calibri" w:hAnsi="Times New Roman" w:cs="Times New Roman"/>
                <w:kern w:val="2"/>
                <w:sz w:val="16"/>
                <w:szCs w:val="16"/>
                <w14:ligatures w14:val="standardContextual"/>
              </w:rPr>
              <w:t xml:space="preserve">Turi būti įrengta konsolė (valdymo skydas) tarp vairuotojo ir priekinio keleivio, joje turi būti šie elementai: </w:t>
            </w:r>
          </w:p>
          <w:p w14:paraId="4AD77395" w14:textId="77777777" w:rsidR="00857666" w:rsidRPr="00857666" w:rsidRDefault="00857666" w:rsidP="00857666">
            <w:pPr>
              <w:spacing w:after="0" w:line="240" w:lineRule="auto"/>
              <w:ind w:firstLine="709"/>
              <w:rPr>
                <w:rFonts w:ascii="Times New Roman" w:eastAsia="Calibri" w:hAnsi="Times New Roman" w:cs="Times New Roman"/>
                <w:kern w:val="2"/>
                <w:sz w:val="16"/>
                <w:szCs w:val="16"/>
                <w14:ligatures w14:val="standardContextual"/>
              </w:rPr>
            </w:pPr>
            <w:r w:rsidRPr="00857666">
              <w:rPr>
                <w:rFonts w:ascii="Times New Roman" w:eastAsia="Calibri" w:hAnsi="Times New Roman" w:cs="Times New Roman"/>
                <w:kern w:val="2"/>
                <w:sz w:val="16"/>
                <w:szCs w:val="16"/>
                <w14:ligatures w14:val="standardContextual"/>
              </w:rPr>
              <w:t>- vienas stacionarus radijo ryšio terminalas (įrengimo metu įrangą pristato užsakovas) (stacionarios radijo ryšio terminalo maitinimas turi būti užtikrintas);</w:t>
            </w:r>
          </w:p>
          <w:p w14:paraId="4679E77B" w14:textId="77777777" w:rsidR="00857666" w:rsidRPr="00857666" w:rsidRDefault="00857666" w:rsidP="00857666">
            <w:pPr>
              <w:spacing w:after="0" w:line="240" w:lineRule="auto"/>
              <w:ind w:firstLine="709"/>
              <w:rPr>
                <w:rFonts w:ascii="Times New Roman" w:eastAsia="Calibri" w:hAnsi="Times New Roman" w:cs="Times New Roman"/>
                <w:kern w:val="2"/>
                <w:sz w:val="16"/>
                <w:szCs w:val="16"/>
                <w14:ligatures w14:val="standardContextual"/>
              </w:rPr>
            </w:pPr>
            <w:r w:rsidRPr="00857666">
              <w:rPr>
                <w:rFonts w:ascii="Times New Roman" w:eastAsia="Calibri" w:hAnsi="Times New Roman" w:cs="Times New Roman"/>
                <w:kern w:val="2"/>
                <w:sz w:val="16"/>
                <w:szCs w:val="16"/>
                <w14:ligatures w14:val="standardContextual"/>
              </w:rPr>
              <w:t>- 3 nešiojami radijo ryšio terminalai su pakrovimo stotelėmis (įrengimo metu įrangą pristato užsakovas) (nešiojamos radijo ryšio terminalams su pakrovimo stotelėms maitinimas turi būti užtikrintas);</w:t>
            </w:r>
          </w:p>
          <w:p w14:paraId="4DB2370B" w14:textId="77777777" w:rsidR="00857666" w:rsidRPr="00857666" w:rsidRDefault="00857666" w:rsidP="00857666">
            <w:pPr>
              <w:spacing w:after="0" w:line="240" w:lineRule="auto"/>
              <w:ind w:firstLine="709"/>
              <w:rPr>
                <w:rFonts w:ascii="Times New Roman" w:eastAsia="Calibri" w:hAnsi="Times New Roman" w:cs="Times New Roman"/>
                <w:kern w:val="2"/>
                <w:sz w:val="16"/>
                <w:szCs w:val="16"/>
                <w14:ligatures w14:val="standardContextual"/>
              </w:rPr>
            </w:pPr>
            <w:r w:rsidRPr="00857666">
              <w:rPr>
                <w:rFonts w:ascii="Times New Roman" w:eastAsia="Calibri" w:hAnsi="Times New Roman" w:cs="Times New Roman"/>
                <w:kern w:val="2"/>
                <w:sz w:val="16"/>
                <w:szCs w:val="16"/>
                <w14:ligatures w14:val="standardContextual"/>
              </w:rPr>
              <w:t>- du tvirtinimai radijo stoties mikrofonams;</w:t>
            </w:r>
          </w:p>
          <w:p w14:paraId="48F68746" w14:textId="77777777" w:rsidR="00857666" w:rsidRPr="00857666" w:rsidRDefault="00857666" w:rsidP="00857666">
            <w:pPr>
              <w:spacing w:after="0" w:line="240" w:lineRule="auto"/>
              <w:ind w:firstLine="709"/>
              <w:rPr>
                <w:rFonts w:ascii="Times New Roman" w:eastAsia="Calibri" w:hAnsi="Times New Roman" w:cs="Times New Roman"/>
                <w:kern w:val="2"/>
                <w:sz w:val="16"/>
                <w:szCs w:val="16"/>
                <w14:ligatures w14:val="standardContextual"/>
              </w:rPr>
            </w:pPr>
            <w:r w:rsidRPr="00857666">
              <w:rPr>
                <w:rFonts w:ascii="Times New Roman" w:eastAsia="Calibri" w:hAnsi="Times New Roman" w:cs="Times New Roman"/>
                <w:kern w:val="2"/>
                <w:sz w:val="16"/>
                <w:szCs w:val="16"/>
                <w14:ligatures w14:val="standardContextual"/>
              </w:rPr>
              <w:t>- elektroninės įrangos (švyturėlių, apšvietimo ir kt.) jungikliai;</w:t>
            </w:r>
          </w:p>
          <w:p w14:paraId="34B05FF2" w14:textId="77777777" w:rsidR="00857666" w:rsidRPr="00857666" w:rsidRDefault="00857666" w:rsidP="00857666">
            <w:pPr>
              <w:spacing w:after="0" w:line="240" w:lineRule="auto"/>
              <w:ind w:firstLine="709"/>
              <w:jc w:val="both"/>
              <w:rPr>
                <w:rFonts w:ascii="Times New Roman" w:eastAsia="Calibri" w:hAnsi="Times New Roman" w:cs="Times New Roman"/>
                <w:kern w:val="2"/>
                <w:sz w:val="16"/>
                <w:szCs w:val="16"/>
                <w14:ligatures w14:val="standardContextual"/>
              </w:rPr>
            </w:pPr>
            <w:r w:rsidRPr="00857666">
              <w:rPr>
                <w:rFonts w:ascii="Times New Roman" w:eastAsia="Calibri" w:hAnsi="Times New Roman" w:cs="Times New Roman"/>
                <w:kern w:val="2"/>
                <w:sz w:val="16"/>
                <w:szCs w:val="16"/>
                <w14:ligatures w14:val="standardContextual"/>
              </w:rPr>
              <w:t>- autonominio šildymo temperatūros indikatorius (visi jungikliai ir indikatoriai aiškiai pažymėti, išskirti spalva, turi būti numatytas jų reguliuojamas (neakinantis) apšvietimas tamsiu paros metu ir aiški įjungimo-išjungimo indikacija);</w:t>
            </w:r>
          </w:p>
          <w:p w14:paraId="6D5DA6BF" w14:textId="77777777" w:rsidR="00857666" w:rsidRPr="00857666" w:rsidRDefault="00857666" w:rsidP="00857666">
            <w:pPr>
              <w:spacing w:after="0" w:line="240" w:lineRule="auto"/>
              <w:ind w:firstLine="709"/>
              <w:rPr>
                <w:rFonts w:ascii="Times New Roman" w:eastAsia="Calibri" w:hAnsi="Times New Roman" w:cs="Times New Roman"/>
                <w:kern w:val="2"/>
                <w:sz w:val="16"/>
                <w:szCs w:val="16"/>
                <w14:ligatures w14:val="standardContextual"/>
              </w:rPr>
            </w:pPr>
            <w:r w:rsidRPr="00857666">
              <w:rPr>
                <w:rFonts w:ascii="Times New Roman" w:eastAsia="Calibri" w:hAnsi="Times New Roman" w:cs="Times New Roman"/>
                <w:kern w:val="2"/>
                <w:sz w:val="16"/>
                <w:szCs w:val="16"/>
                <w14:ligatures w14:val="standardContextual"/>
              </w:rPr>
              <w:t>- 12V 10A maitinimo lizdas;</w:t>
            </w:r>
          </w:p>
          <w:p w14:paraId="3CD2D371" w14:textId="77777777" w:rsidR="00857666" w:rsidRPr="00857666" w:rsidRDefault="00857666" w:rsidP="00857666">
            <w:pPr>
              <w:spacing w:after="0" w:line="240" w:lineRule="auto"/>
              <w:ind w:firstLine="709"/>
              <w:rPr>
                <w:rFonts w:ascii="Times New Roman" w:eastAsia="Calibri" w:hAnsi="Times New Roman" w:cs="Times New Roman"/>
                <w:kern w:val="2"/>
                <w:sz w:val="16"/>
                <w:szCs w:val="16"/>
                <w14:ligatures w14:val="standardContextual"/>
              </w:rPr>
            </w:pPr>
            <w:r w:rsidRPr="00857666">
              <w:rPr>
                <w:rFonts w:ascii="Times New Roman" w:eastAsia="Calibri" w:hAnsi="Times New Roman" w:cs="Times New Roman"/>
                <w:kern w:val="2"/>
                <w:sz w:val="16"/>
                <w:szCs w:val="16"/>
                <w14:ligatures w14:val="standardContextual"/>
              </w:rPr>
              <w:t xml:space="preserve">- 2 USB lizdai (krovimo srovė ne mažesnė nei 2A); </w:t>
            </w:r>
          </w:p>
          <w:p w14:paraId="7F0658CF" w14:textId="77777777" w:rsidR="00857666" w:rsidRPr="00857666" w:rsidRDefault="00857666" w:rsidP="00857666">
            <w:pPr>
              <w:spacing w:after="0" w:line="240" w:lineRule="auto"/>
              <w:ind w:firstLine="709"/>
              <w:rPr>
                <w:rFonts w:ascii="Times New Roman" w:eastAsia="Calibri" w:hAnsi="Times New Roman" w:cs="Times New Roman"/>
                <w:kern w:val="2"/>
                <w:sz w:val="16"/>
                <w:szCs w:val="16"/>
                <w14:ligatures w14:val="standardContextual"/>
              </w:rPr>
            </w:pPr>
            <w:r w:rsidRPr="00857666">
              <w:rPr>
                <w:rFonts w:ascii="Times New Roman" w:eastAsia="Calibri" w:hAnsi="Times New Roman" w:cs="Times New Roman"/>
                <w:kern w:val="2"/>
                <w:sz w:val="16"/>
                <w:szCs w:val="16"/>
                <w14:ligatures w14:val="standardContextual"/>
              </w:rPr>
              <w:t>- 2 USB – C lizdai (krovimo srovė ne mažesnė nei 2A);</w:t>
            </w:r>
          </w:p>
          <w:p w14:paraId="3189F755" w14:textId="77777777" w:rsidR="00857666" w:rsidRPr="00857666" w:rsidRDefault="00857666" w:rsidP="00857666">
            <w:pPr>
              <w:spacing w:after="0" w:line="240" w:lineRule="auto"/>
              <w:ind w:firstLine="709"/>
              <w:rPr>
                <w:rFonts w:ascii="Times New Roman" w:eastAsia="Calibri" w:hAnsi="Times New Roman" w:cs="Times New Roman"/>
                <w:kern w:val="2"/>
                <w:sz w:val="16"/>
                <w:szCs w:val="16"/>
                <w14:ligatures w14:val="standardContextual"/>
              </w:rPr>
            </w:pPr>
            <w:r w:rsidRPr="00857666">
              <w:rPr>
                <w:rFonts w:ascii="Times New Roman" w:eastAsia="Calibri" w:hAnsi="Times New Roman" w:cs="Times New Roman"/>
                <w:kern w:val="2"/>
                <w:sz w:val="16"/>
                <w:szCs w:val="16"/>
                <w14:ligatures w14:val="standardContextual"/>
              </w:rPr>
              <w:t>Maitinimo lizdai turi turėti nuolatinį srovės palaikymą.</w:t>
            </w:r>
          </w:p>
          <w:p w14:paraId="14E254B8" w14:textId="77777777" w:rsidR="00857666" w:rsidRPr="00857666" w:rsidRDefault="00857666" w:rsidP="00857666">
            <w:pPr>
              <w:spacing w:after="0" w:line="240" w:lineRule="auto"/>
              <w:ind w:firstLine="709"/>
              <w:rPr>
                <w:rFonts w:ascii="Times New Roman" w:eastAsia="Calibri" w:hAnsi="Times New Roman" w:cs="Times New Roman"/>
                <w:kern w:val="2"/>
                <w:sz w:val="16"/>
                <w:szCs w:val="16"/>
                <w14:ligatures w14:val="standardContextual"/>
              </w:rPr>
            </w:pPr>
            <w:r w:rsidRPr="00857666">
              <w:rPr>
                <w:rFonts w:ascii="Times New Roman" w:eastAsia="Calibri" w:hAnsi="Times New Roman" w:cs="Times New Roman"/>
                <w:kern w:val="2"/>
                <w:sz w:val="16"/>
                <w:szCs w:val="16"/>
                <w14:ligatures w14:val="standardContextual"/>
              </w:rPr>
              <w:t xml:space="preserve">- laikiklis planšetiniam kompiuteriui, laikiklis vaizdo registratoriui, jų išdėstymas bus derinamas gamybos metu. </w:t>
            </w:r>
          </w:p>
          <w:p w14:paraId="49D8CC58" w14:textId="77777777" w:rsidR="00857666" w:rsidRPr="00857666" w:rsidRDefault="00857666" w:rsidP="00857666">
            <w:pPr>
              <w:spacing w:after="0" w:line="240" w:lineRule="auto"/>
              <w:ind w:firstLine="709"/>
              <w:rPr>
                <w:rFonts w:ascii="Times New Roman" w:eastAsia="Calibri" w:hAnsi="Times New Roman" w:cs="Times New Roman"/>
                <w:kern w:val="2"/>
                <w:sz w:val="16"/>
                <w:szCs w:val="16"/>
                <w14:ligatures w14:val="standardContextual"/>
              </w:rPr>
            </w:pPr>
            <w:r w:rsidRPr="00857666">
              <w:rPr>
                <w:rFonts w:ascii="Times New Roman" w:eastAsia="Calibri" w:hAnsi="Times New Roman" w:cs="Times New Roman"/>
                <w:kern w:val="2"/>
                <w:sz w:val="16"/>
                <w:szCs w:val="16"/>
                <w14:ligatures w14:val="standardContextual"/>
              </w:rPr>
              <w:lastRenderedPageBreak/>
              <w:t>- du individualūs žibintai su jiems skirtais laikikliais ir krovikliais;</w:t>
            </w:r>
          </w:p>
          <w:p w14:paraId="1D2419F9" w14:textId="77777777" w:rsidR="00857666" w:rsidRPr="00857666" w:rsidRDefault="00857666" w:rsidP="00857666">
            <w:pPr>
              <w:spacing w:after="0" w:line="240" w:lineRule="auto"/>
              <w:ind w:firstLine="709"/>
              <w:rPr>
                <w:rFonts w:ascii="Times New Roman" w:eastAsia="Calibri" w:hAnsi="Times New Roman" w:cs="Times New Roman"/>
                <w:kern w:val="2"/>
                <w:sz w:val="16"/>
                <w:szCs w:val="16"/>
                <w14:ligatures w14:val="standardContextual"/>
              </w:rPr>
            </w:pPr>
            <w:r w:rsidRPr="00857666">
              <w:rPr>
                <w:rFonts w:ascii="Times New Roman" w:eastAsia="Calibri" w:hAnsi="Times New Roman" w:cs="Times New Roman"/>
                <w:kern w:val="2"/>
                <w:sz w:val="16"/>
                <w:szCs w:val="16"/>
                <w14:ligatures w14:val="standardContextual"/>
              </w:rPr>
              <w:t>- laikikliai ugniagesio gelbėtojo šalmams.</w:t>
            </w:r>
          </w:p>
          <w:p w14:paraId="0D051C4F"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c>
          <w:tcPr>
            <w:tcW w:w="2381" w:type="dxa"/>
            <w:tcBorders>
              <w:top w:val="single" w:sz="4" w:space="0" w:color="auto"/>
              <w:left w:val="single" w:sz="4" w:space="0" w:color="000000"/>
              <w:bottom w:val="single" w:sz="4" w:space="0" w:color="auto"/>
              <w:right w:val="single" w:sz="4" w:space="0" w:color="000000"/>
            </w:tcBorders>
          </w:tcPr>
          <w:p w14:paraId="181BB4AE"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719AAFC0"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68288964"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67.2</w:t>
            </w:r>
          </w:p>
        </w:tc>
        <w:tc>
          <w:tcPr>
            <w:tcW w:w="6662" w:type="dxa"/>
            <w:tcBorders>
              <w:top w:val="single" w:sz="4" w:space="0" w:color="auto"/>
              <w:left w:val="single" w:sz="4" w:space="0" w:color="000000"/>
              <w:bottom w:val="single" w:sz="4" w:space="0" w:color="auto"/>
              <w:right w:val="single" w:sz="4" w:space="0" w:color="000000"/>
            </w:tcBorders>
          </w:tcPr>
          <w:p w14:paraId="762BAE7F" w14:textId="77777777" w:rsidR="00857666" w:rsidRPr="00857666" w:rsidRDefault="00857666" w:rsidP="00857666">
            <w:pPr>
              <w:spacing w:after="0" w:line="240" w:lineRule="auto"/>
              <w:jc w:val="both"/>
              <w:rPr>
                <w:rFonts w:ascii="Times New Roman" w:eastAsia="Calibri" w:hAnsi="Times New Roman" w:cs="Times New Roman"/>
                <w:kern w:val="2"/>
                <w:sz w:val="16"/>
                <w:szCs w:val="16"/>
                <w14:ligatures w14:val="standardContextual"/>
              </w:rPr>
            </w:pPr>
            <w:r w:rsidRPr="00857666">
              <w:rPr>
                <w:rFonts w:ascii="Times New Roman" w:eastAsia="Calibri" w:hAnsi="Times New Roman" w:cs="Times New Roman"/>
                <w:kern w:val="2"/>
                <w:sz w:val="16"/>
                <w:szCs w:val="16"/>
                <w14:ligatures w14:val="standardContextual"/>
              </w:rPr>
              <w:t>Turi būti įrengta avarinis masės išjungiklis.</w:t>
            </w:r>
          </w:p>
          <w:p w14:paraId="04D230EE"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c>
          <w:tcPr>
            <w:tcW w:w="2381" w:type="dxa"/>
            <w:tcBorders>
              <w:top w:val="single" w:sz="4" w:space="0" w:color="auto"/>
              <w:left w:val="single" w:sz="4" w:space="0" w:color="000000"/>
              <w:bottom w:val="single" w:sz="4" w:space="0" w:color="auto"/>
              <w:right w:val="single" w:sz="4" w:space="0" w:color="000000"/>
            </w:tcBorders>
          </w:tcPr>
          <w:p w14:paraId="0EABD86E"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0CF8DCFD"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56555701"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68.</w:t>
            </w:r>
          </w:p>
        </w:tc>
        <w:tc>
          <w:tcPr>
            <w:tcW w:w="6662" w:type="dxa"/>
            <w:tcBorders>
              <w:top w:val="single" w:sz="4" w:space="0" w:color="auto"/>
              <w:left w:val="single" w:sz="4" w:space="0" w:color="000000"/>
              <w:bottom w:val="single" w:sz="4" w:space="0" w:color="auto"/>
              <w:right w:val="single" w:sz="4" w:space="0" w:color="000000"/>
            </w:tcBorders>
            <w:hideMark/>
          </w:tcPr>
          <w:p w14:paraId="22F79DC1" w14:textId="77777777" w:rsidR="00857666" w:rsidRPr="00857666" w:rsidRDefault="00857666" w:rsidP="00857666">
            <w:pPr>
              <w:tabs>
                <w:tab w:val="left" w:pos="1134"/>
              </w:tabs>
              <w:suppressAutoHyphens/>
              <w:autoSpaceDN w:val="0"/>
              <w:spacing w:after="0" w:line="240" w:lineRule="auto"/>
              <w:ind w:right="277"/>
              <w:jc w:val="both"/>
              <w:textAlignment w:val="baseline"/>
              <w:rPr>
                <w:rFonts w:ascii="Times New Roman" w:eastAsia="Calibri" w:hAnsi="Times New Roman" w:cs="Times New Roman"/>
                <w:b/>
                <w:bCs/>
                <w:sz w:val="16"/>
                <w:szCs w:val="16"/>
              </w:rPr>
            </w:pPr>
            <w:r w:rsidRPr="00857666">
              <w:rPr>
                <w:rFonts w:ascii="Times New Roman" w:eastAsia="Calibri" w:hAnsi="Times New Roman" w:cs="Times New Roman"/>
                <w:b/>
                <w:bCs/>
                <w:sz w:val="16"/>
                <w:szCs w:val="16"/>
              </w:rPr>
              <w:t>Erdvės B, B.1, B.2:</w:t>
            </w:r>
          </w:p>
        </w:tc>
        <w:tc>
          <w:tcPr>
            <w:tcW w:w="2381" w:type="dxa"/>
            <w:tcBorders>
              <w:top w:val="single" w:sz="4" w:space="0" w:color="auto"/>
              <w:left w:val="single" w:sz="4" w:space="0" w:color="000000"/>
              <w:bottom w:val="single" w:sz="4" w:space="0" w:color="auto"/>
              <w:right w:val="single" w:sz="4" w:space="0" w:color="000000"/>
            </w:tcBorders>
          </w:tcPr>
          <w:p w14:paraId="106BA72B"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0739EC10"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42428A83"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68.1</w:t>
            </w:r>
          </w:p>
        </w:tc>
        <w:tc>
          <w:tcPr>
            <w:tcW w:w="6662" w:type="dxa"/>
            <w:tcBorders>
              <w:top w:val="single" w:sz="4" w:space="0" w:color="auto"/>
              <w:left w:val="single" w:sz="4" w:space="0" w:color="000000"/>
              <w:bottom w:val="single" w:sz="4" w:space="0" w:color="auto"/>
              <w:right w:val="single" w:sz="4" w:space="0" w:color="000000"/>
            </w:tcBorders>
          </w:tcPr>
          <w:p w14:paraId="0DC88AB3" w14:textId="77777777" w:rsidR="00857666" w:rsidRPr="00857666" w:rsidRDefault="00857666" w:rsidP="00857666">
            <w:pPr>
              <w:spacing w:after="0" w:line="240" w:lineRule="auto"/>
              <w:jc w:val="both"/>
              <w:rPr>
                <w:rFonts w:ascii="Times New Roman" w:eastAsia="Calibri" w:hAnsi="Times New Roman" w:cs="Times New Roman"/>
                <w:kern w:val="2"/>
                <w:sz w:val="16"/>
                <w:szCs w:val="16"/>
                <w14:ligatures w14:val="standardContextual"/>
              </w:rPr>
            </w:pPr>
            <w:r w:rsidRPr="00857666">
              <w:rPr>
                <w:rFonts w:ascii="Times New Roman" w:eastAsia="Calibri" w:hAnsi="Times New Roman" w:cs="Times New Roman"/>
                <w:kern w:val="2"/>
                <w:sz w:val="16"/>
                <w:szCs w:val="16"/>
                <w14:ligatures w14:val="standardContextual"/>
              </w:rPr>
              <w:t>Tarp automobilio B ir C erdvių turi būti įrengta ištisinė tvirta nepermatoma pertvara. Pertvara iš erdvės B pusės padengta balta magnetine danga, tinkama rašyti baltai lentai skirtais žymekliais, bei valyti sausai – baltai lentai skirtomis priemonėmis;</w:t>
            </w:r>
          </w:p>
          <w:p w14:paraId="617DB6F6"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c>
          <w:tcPr>
            <w:tcW w:w="2381" w:type="dxa"/>
            <w:tcBorders>
              <w:top w:val="single" w:sz="4" w:space="0" w:color="auto"/>
              <w:left w:val="single" w:sz="4" w:space="0" w:color="000000"/>
              <w:bottom w:val="single" w:sz="4" w:space="0" w:color="auto"/>
              <w:right w:val="single" w:sz="4" w:space="0" w:color="000000"/>
            </w:tcBorders>
          </w:tcPr>
          <w:p w14:paraId="2EE0F594"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20902D26"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5421C541"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68.2</w:t>
            </w:r>
          </w:p>
        </w:tc>
        <w:tc>
          <w:tcPr>
            <w:tcW w:w="6662" w:type="dxa"/>
            <w:tcBorders>
              <w:top w:val="single" w:sz="4" w:space="0" w:color="auto"/>
              <w:left w:val="single" w:sz="4" w:space="0" w:color="000000"/>
              <w:bottom w:val="single" w:sz="4" w:space="0" w:color="auto"/>
              <w:right w:val="single" w:sz="4" w:space="0" w:color="000000"/>
            </w:tcBorders>
          </w:tcPr>
          <w:p w14:paraId="2E99253B" w14:textId="77777777" w:rsidR="00857666" w:rsidRPr="00857666" w:rsidRDefault="00857666" w:rsidP="00857666">
            <w:pPr>
              <w:spacing w:after="0" w:line="240" w:lineRule="auto"/>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Erdvėje B turi būti sumontuotos dvi vienvietės sėdynės su integruotais trijų taškų saugos diržais (40 punktas). Sėdimoji dalis turi būti 380 – 480 mm (+/- 5 proc.) aukščiau nuo grindų;</w:t>
            </w:r>
          </w:p>
          <w:p w14:paraId="44362160"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c>
          <w:tcPr>
            <w:tcW w:w="2381" w:type="dxa"/>
            <w:tcBorders>
              <w:top w:val="single" w:sz="4" w:space="0" w:color="auto"/>
              <w:left w:val="single" w:sz="4" w:space="0" w:color="000000"/>
              <w:bottom w:val="single" w:sz="4" w:space="0" w:color="auto"/>
              <w:right w:val="single" w:sz="4" w:space="0" w:color="000000"/>
            </w:tcBorders>
          </w:tcPr>
          <w:p w14:paraId="6BAB2AA7"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01D95372"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5620D49C"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68.3</w:t>
            </w:r>
          </w:p>
        </w:tc>
        <w:tc>
          <w:tcPr>
            <w:tcW w:w="6662" w:type="dxa"/>
            <w:tcBorders>
              <w:top w:val="single" w:sz="4" w:space="0" w:color="auto"/>
              <w:left w:val="single" w:sz="4" w:space="0" w:color="000000"/>
              <w:bottom w:val="single" w:sz="4" w:space="0" w:color="auto"/>
              <w:right w:val="single" w:sz="4" w:space="0" w:color="000000"/>
            </w:tcBorders>
          </w:tcPr>
          <w:p w14:paraId="44893B4A" w14:textId="77777777" w:rsidR="00857666" w:rsidRPr="00857666" w:rsidRDefault="00857666" w:rsidP="00857666">
            <w:pPr>
              <w:spacing w:after="0" w:line="240" w:lineRule="auto"/>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Erdvėje B sienų (įskaitant pertvaras), lubų ir grindų sujungimo siūlės turi būti sandarintos;</w:t>
            </w:r>
          </w:p>
          <w:p w14:paraId="5FB45ED2"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c>
          <w:tcPr>
            <w:tcW w:w="2381" w:type="dxa"/>
            <w:tcBorders>
              <w:top w:val="single" w:sz="4" w:space="0" w:color="auto"/>
              <w:left w:val="single" w:sz="4" w:space="0" w:color="000000"/>
              <w:bottom w:val="single" w:sz="4" w:space="0" w:color="auto"/>
              <w:right w:val="single" w:sz="4" w:space="0" w:color="000000"/>
            </w:tcBorders>
          </w:tcPr>
          <w:p w14:paraId="25A68F6F"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06B28EB0"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0962DFC9"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68.4</w:t>
            </w:r>
          </w:p>
        </w:tc>
        <w:tc>
          <w:tcPr>
            <w:tcW w:w="6662" w:type="dxa"/>
            <w:tcBorders>
              <w:top w:val="single" w:sz="4" w:space="0" w:color="auto"/>
              <w:left w:val="single" w:sz="4" w:space="0" w:color="000000"/>
              <w:bottom w:val="single" w:sz="4" w:space="0" w:color="auto"/>
              <w:right w:val="single" w:sz="4" w:space="0" w:color="000000"/>
            </w:tcBorders>
          </w:tcPr>
          <w:p w14:paraId="312FCB4F" w14:textId="77777777" w:rsidR="00857666" w:rsidRPr="00857666" w:rsidRDefault="00857666" w:rsidP="00857666">
            <w:pPr>
              <w:spacing w:after="0" w:line="240" w:lineRule="auto"/>
              <w:jc w:val="both"/>
              <w:rPr>
                <w:rFonts w:ascii="Times New Roman" w:eastAsia="Times New Roman" w:hAnsi="Times New Roman" w:cs="Times New Roman"/>
                <w:spacing w:val="-6"/>
                <w:kern w:val="2"/>
                <w:sz w:val="16"/>
                <w:szCs w:val="16"/>
                <w14:ligatures w14:val="standardContextual"/>
              </w:rPr>
            </w:pPr>
            <w:r w:rsidRPr="00857666">
              <w:rPr>
                <w:rFonts w:ascii="Times New Roman" w:eastAsia="Times New Roman" w:hAnsi="Times New Roman" w:cs="Times New Roman"/>
                <w:spacing w:val="-6"/>
                <w:kern w:val="2"/>
                <w:sz w:val="16"/>
                <w:szCs w:val="16"/>
                <w14:ligatures w14:val="standardContextual"/>
              </w:rPr>
              <w:t xml:space="preserve">Erdvėje B grindų danga turi būti kieta, neslidi, dengta </w:t>
            </w:r>
            <w:proofErr w:type="spellStart"/>
            <w:r w:rsidRPr="00857666">
              <w:rPr>
                <w:rFonts w:ascii="Times New Roman" w:eastAsia="Times New Roman" w:hAnsi="Times New Roman" w:cs="Times New Roman"/>
                <w:spacing w:val="-6"/>
                <w:kern w:val="2"/>
                <w:sz w:val="16"/>
                <w:szCs w:val="16"/>
                <w14:ligatures w14:val="standardContextual"/>
              </w:rPr>
              <w:t>polivinilchloridine</w:t>
            </w:r>
            <w:proofErr w:type="spellEnd"/>
            <w:r w:rsidRPr="00857666">
              <w:rPr>
                <w:rFonts w:ascii="Times New Roman" w:eastAsia="Times New Roman" w:hAnsi="Times New Roman" w:cs="Times New Roman"/>
                <w:spacing w:val="-6"/>
                <w:kern w:val="2"/>
                <w:sz w:val="16"/>
                <w:szCs w:val="16"/>
                <w14:ligatures w14:val="standardContextual"/>
              </w:rPr>
              <w:t xml:space="preserve"> (PVC) medžiaga ar analogiška medžiaga, kuri nepalaiko degimo ir turi atitikti  LST EN 1846 standarto reikalavimus;</w:t>
            </w:r>
          </w:p>
          <w:p w14:paraId="11976365"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c>
          <w:tcPr>
            <w:tcW w:w="2381" w:type="dxa"/>
            <w:tcBorders>
              <w:top w:val="single" w:sz="4" w:space="0" w:color="auto"/>
              <w:left w:val="single" w:sz="4" w:space="0" w:color="000000"/>
              <w:bottom w:val="single" w:sz="4" w:space="0" w:color="auto"/>
              <w:right w:val="single" w:sz="4" w:space="0" w:color="000000"/>
            </w:tcBorders>
          </w:tcPr>
          <w:p w14:paraId="77CCCBC7"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3F2D8A46"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0B18BBB3"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68.5</w:t>
            </w:r>
          </w:p>
        </w:tc>
        <w:tc>
          <w:tcPr>
            <w:tcW w:w="6662" w:type="dxa"/>
            <w:tcBorders>
              <w:top w:val="single" w:sz="4" w:space="0" w:color="auto"/>
              <w:left w:val="single" w:sz="4" w:space="0" w:color="000000"/>
              <w:bottom w:val="single" w:sz="4" w:space="0" w:color="auto"/>
              <w:right w:val="single" w:sz="4" w:space="0" w:color="000000"/>
            </w:tcBorders>
          </w:tcPr>
          <w:p w14:paraId="4EE579A0" w14:textId="77777777" w:rsidR="00857666" w:rsidRPr="00857666" w:rsidRDefault="00857666" w:rsidP="00857666">
            <w:pPr>
              <w:spacing w:after="0" w:line="240" w:lineRule="auto"/>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 xml:space="preserve">Bendras automobilio erdvės B apšvietimas (LED, ne mažiau kaip 100 </w:t>
            </w:r>
            <w:proofErr w:type="spellStart"/>
            <w:r w:rsidRPr="00857666">
              <w:rPr>
                <w:rFonts w:ascii="Times New Roman" w:eastAsia="Times New Roman" w:hAnsi="Times New Roman" w:cs="Times New Roman"/>
                <w:kern w:val="2"/>
                <w:sz w:val="16"/>
                <w:szCs w:val="16"/>
                <w14:ligatures w14:val="standardContextual"/>
              </w:rPr>
              <w:t>lux</w:t>
            </w:r>
            <w:proofErr w:type="spellEnd"/>
            <w:r w:rsidRPr="00857666">
              <w:rPr>
                <w:rFonts w:ascii="Times New Roman" w:eastAsia="Times New Roman" w:hAnsi="Times New Roman" w:cs="Times New Roman"/>
                <w:kern w:val="2"/>
                <w:sz w:val="16"/>
                <w:szCs w:val="16"/>
                <w14:ligatures w14:val="standardContextual"/>
              </w:rPr>
              <w:t>) įrengtas lubose.</w:t>
            </w:r>
          </w:p>
          <w:p w14:paraId="5477C06C"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c>
          <w:tcPr>
            <w:tcW w:w="2381" w:type="dxa"/>
            <w:tcBorders>
              <w:top w:val="single" w:sz="4" w:space="0" w:color="auto"/>
              <w:left w:val="single" w:sz="4" w:space="0" w:color="000000"/>
              <w:bottom w:val="single" w:sz="4" w:space="0" w:color="auto"/>
              <w:right w:val="single" w:sz="4" w:space="0" w:color="000000"/>
            </w:tcBorders>
          </w:tcPr>
          <w:p w14:paraId="111DCC26"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2BE3C6C3"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511E694F"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68.6</w:t>
            </w:r>
          </w:p>
        </w:tc>
        <w:tc>
          <w:tcPr>
            <w:tcW w:w="6662" w:type="dxa"/>
            <w:tcBorders>
              <w:top w:val="single" w:sz="4" w:space="0" w:color="auto"/>
              <w:left w:val="single" w:sz="4" w:space="0" w:color="000000"/>
              <w:bottom w:val="single" w:sz="4" w:space="0" w:color="auto"/>
              <w:right w:val="single" w:sz="4" w:space="0" w:color="000000"/>
            </w:tcBorders>
            <w:hideMark/>
          </w:tcPr>
          <w:p w14:paraId="16BAD94A"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r w:rsidRPr="00857666">
              <w:rPr>
                <w:rFonts w:ascii="Times New Roman" w:eastAsia="Times New Roman" w:hAnsi="Times New Roman" w:cs="Times New Roman"/>
                <w:kern w:val="2"/>
                <w:sz w:val="16"/>
                <w:szCs w:val="16"/>
                <w14:ligatures w14:val="standardContextual"/>
              </w:rPr>
              <w:t>Atidarius šonines stumdomas duris turi įsijungti durų pakopos LED apšvietimas*;</w:t>
            </w:r>
          </w:p>
        </w:tc>
        <w:tc>
          <w:tcPr>
            <w:tcW w:w="2381" w:type="dxa"/>
            <w:tcBorders>
              <w:top w:val="single" w:sz="4" w:space="0" w:color="auto"/>
              <w:left w:val="single" w:sz="4" w:space="0" w:color="000000"/>
              <w:bottom w:val="single" w:sz="4" w:space="0" w:color="auto"/>
              <w:right w:val="single" w:sz="4" w:space="0" w:color="000000"/>
            </w:tcBorders>
          </w:tcPr>
          <w:p w14:paraId="192E9A57"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67390DF4"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5C4CE16F"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68.7</w:t>
            </w:r>
          </w:p>
        </w:tc>
        <w:tc>
          <w:tcPr>
            <w:tcW w:w="6662" w:type="dxa"/>
            <w:tcBorders>
              <w:top w:val="single" w:sz="4" w:space="0" w:color="auto"/>
              <w:left w:val="single" w:sz="4" w:space="0" w:color="000000"/>
              <w:bottom w:val="single" w:sz="4" w:space="0" w:color="auto"/>
              <w:right w:val="single" w:sz="4" w:space="0" w:color="000000"/>
            </w:tcBorders>
          </w:tcPr>
          <w:p w14:paraId="0C713AD1" w14:textId="77777777" w:rsidR="00857666" w:rsidRPr="00857666" w:rsidRDefault="00857666" w:rsidP="00857666">
            <w:pPr>
              <w:widowControl w:val="0"/>
              <w:spacing w:after="0" w:line="240" w:lineRule="auto"/>
              <w:ind w:right="74"/>
              <w:jc w:val="both"/>
              <w:rPr>
                <w:rFonts w:ascii="Times New Roman" w:eastAsia="Times New Roman" w:hAnsi="Times New Roman" w:cs="Times New Roman"/>
                <w:kern w:val="2"/>
                <w:sz w:val="16"/>
                <w:szCs w:val="16"/>
                <w14:ligatures w14:val="standardContextual"/>
              </w:rPr>
            </w:pPr>
            <w:r w:rsidRPr="00857666">
              <w:rPr>
                <w:rFonts w:ascii="Times New Roman" w:eastAsia="Calibri" w:hAnsi="Times New Roman" w:cs="Times New Roman"/>
                <w:kern w:val="2"/>
                <w:sz w:val="16"/>
                <w:szCs w:val="16"/>
                <w14:ligatures w14:val="standardContextual"/>
              </w:rPr>
              <w:t xml:space="preserve">Erdvėje B </w:t>
            </w:r>
            <w:r w:rsidRPr="00857666">
              <w:rPr>
                <w:rFonts w:ascii="Times New Roman" w:eastAsia="Times New Roman" w:hAnsi="Times New Roman" w:cs="Times New Roman"/>
                <w:spacing w:val="-6"/>
                <w:kern w:val="2"/>
                <w:sz w:val="16"/>
                <w:szCs w:val="16"/>
                <w14:ligatures w14:val="standardContextual"/>
              </w:rPr>
              <w:t xml:space="preserve">turi būti įrengtos dvi darbo vietos. Prie kairės pusės lango ir tarp vairuotojo sėdynės pagal 1 pav.  turi būti įrengtas patogus darbui (sėdint ir ant keleivių sėdynių) ir netrukdantis įlipti į erdvę B stacionarus darbastalis suapvalintais kampais. Ant stalo paviršiaus turi būti pritvirtinta lengvai nuimama, permatoma, atspari suraižymams, neslidi medžiaga. Ant stalo prie kiekvienos darbo vietos turi būti pakankamai vietos padėti nešiojamą </w:t>
            </w:r>
            <w:r w:rsidRPr="00857666">
              <w:rPr>
                <w:rFonts w:ascii="Times New Roman" w:eastAsia="Times New Roman" w:hAnsi="Times New Roman" w:cs="Times New Roman"/>
                <w:kern w:val="2"/>
                <w:sz w:val="16"/>
                <w:szCs w:val="16"/>
                <w14:ligatures w14:val="standardContextual"/>
              </w:rPr>
              <w:t xml:space="preserve">(ne mažesnį kaip 15,6 colių dydžio) nešiojamąjį </w:t>
            </w:r>
            <w:r w:rsidRPr="00857666">
              <w:rPr>
                <w:rFonts w:ascii="Times New Roman" w:eastAsia="Times New Roman" w:hAnsi="Times New Roman" w:cs="Times New Roman"/>
                <w:spacing w:val="-6"/>
                <w:kern w:val="2"/>
                <w:sz w:val="16"/>
                <w:szCs w:val="16"/>
                <w14:ligatures w14:val="standardContextual"/>
              </w:rPr>
              <w:t>kompiuterį ir mažiausia vieną atverstą A4 formato aplanką. Virš darbo stalo priešais vieną iš darbo vietų (</w:t>
            </w:r>
            <w:r w:rsidRPr="00857666">
              <w:rPr>
                <w:rFonts w:ascii="Times New Roman" w:eastAsia="Calibri" w:hAnsi="Times New Roman" w:cs="Times New Roman"/>
                <w:kern w:val="2"/>
                <w:sz w:val="16"/>
                <w:szCs w:val="16"/>
                <w14:ligatures w14:val="standardContextual"/>
              </w:rPr>
              <w:t>bus derinamas gamybos metu</w:t>
            </w:r>
            <w:r w:rsidRPr="00857666">
              <w:rPr>
                <w:rFonts w:ascii="Times New Roman" w:eastAsia="Times New Roman" w:hAnsi="Times New Roman" w:cs="Times New Roman"/>
                <w:spacing w:val="-6"/>
                <w:kern w:val="2"/>
                <w:sz w:val="16"/>
                <w:szCs w:val="16"/>
                <w14:ligatures w14:val="standardContextual"/>
              </w:rPr>
              <w:t xml:space="preserve">) įrengimas 27 colių </w:t>
            </w:r>
            <w:r w:rsidRPr="00857666">
              <w:rPr>
                <w:rFonts w:ascii="Times New Roman" w:eastAsia="Times New Roman" w:hAnsi="Times New Roman" w:cs="Times New Roman"/>
                <w:kern w:val="2"/>
                <w:sz w:val="16"/>
                <w:szCs w:val="16"/>
                <w14:ligatures w14:val="standardContextual"/>
              </w:rPr>
              <w:t xml:space="preserve">monitorius (įrengimo metu įrangą pristato užsakovas arba pateikia įrangos modelį/pavadinimą). Erdvėje B šalia įrengtų darbo vietų turi būti įrengtas </w:t>
            </w:r>
            <w:proofErr w:type="spellStart"/>
            <w:r w:rsidRPr="00857666">
              <w:rPr>
                <w:rFonts w:ascii="Times New Roman" w:eastAsia="Times New Roman" w:hAnsi="Times New Roman" w:cs="Times New Roman"/>
                <w:kern w:val="2"/>
                <w:sz w:val="16"/>
                <w:szCs w:val="16"/>
                <w14:ligatures w14:val="standardContextual"/>
              </w:rPr>
              <w:t>multifunkcinis</w:t>
            </w:r>
            <w:proofErr w:type="spellEnd"/>
            <w:r w:rsidRPr="00857666">
              <w:rPr>
                <w:rFonts w:ascii="Times New Roman" w:eastAsia="Times New Roman" w:hAnsi="Times New Roman" w:cs="Times New Roman"/>
                <w:kern w:val="2"/>
                <w:sz w:val="16"/>
                <w:szCs w:val="16"/>
                <w14:ligatures w14:val="standardContextual"/>
              </w:rPr>
              <w:t xml:space="preserve"> spausdintuvas (įrengimo metu įrangą pristato užsakovas arba pateikia įrangos modelį/pavadinimą).</w:t>
            </w:r>
          </w:p>
          <w:p w14:paraId="6EEA0F15"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c>
          <w:tcPr>
            <w:tcW w:w="2381" w:type="dxa"/>
            <w:tcBorders>
              <w:top w:val="single" w:sz="4" w:space="0" w:color="auto"/>
              <w:left w:val="single" w:sz="4" w:space="0" w:color="000000"/>
              <w:bottom w:val="single" w:sz="4" w:space="0" w:color="auto"/>
              <w:right w:val="single" w:sz="4" w:space="0" w:color="000000"/>
            </w:tcBorders>
          </w:tcPr>
          <w:p w14:paraId="24518A72"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5C116C50"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12D941FB"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68.8</w:t>
            </w:r>
          </w:p>
        </w:tc>
        <w:tc>
          <w:tcPr>
            <w:tcW w:w="6662" w:type="dxa"/>
            <w:tcBorders>
              <w:top w:val="single" w:sz="4" w:space="0" w:color="auto"/>
              <w:left w:val="single" w:sz="4" w:space="0" w:color="000000"/>
              <w:bottom w:val="single" w:sz="4" w:space="0" w:color="auto"/>
              <w:right w:val="single" w:sz="4" w:space="0" w:color="000000"/>
            </w:tcBorders>
          </w:tcPr>
          <w:p w14:paraId="33C4E2B9" w14:textId="77777777" w:rsidR="00857666" w:rsidRPr="00857666" w:rsidRDefault="00857666" w:rsidP="00857666">
            <w:pPr>
              <w:widowControl w:val="0"/>
              <w:spacing w:after="0" w:line="240" w:lineRule="auto"/>
              <w:ind w:right="74"/>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spacing w:val="-6"/>
                <w:kern w:val="2"/>
                <w:sz w:val="16"/>
                <w:szCs w:val="16"/>
                <w14:ligatures w14:val="standardContextual"/>
              </w:rPr>
              <w:t>Erdvėje B tarp įrengtų darbo vietų po stalu turi būti įrengta spintelė, su trimis/keturiais (priklauso nuo išdėstomos įrangos) fiksuojamais stalčiais. Stalčiaus gylis ne mažiau  360 mm. Stalčių vidus turi būti išklotas medžiaga, kurią būtų galima išpjaustyti pagal išvežamos įrangos matmenis. Spintelė neturi trukdyti sėdant ir išlipant</w:t>
            </w:r>
            <w:r w:rsidRPr="00857666">
              <w:rPr>
                <w:rFonts w:ascii="Times New Roman" w:eastAsia="Times New Roman" w:hAnsi="Times New Roman" w:cs="Times New Roman"/>
                <w:kern w:val="2"/>
                <w:sz w:val="16"/>
                <w:szCs w:val="16"/>
                <w14:ligatures w14:val="standardContextual"/>
              </w:rPr>
              <w:t>. Įranga ar priemonės kurios bus laikomos spintelės stalčiuose:</w:t>
            </w:r>
          </w:p>
          <w:p w14:paraId="233A90F3" w14:textId="77777777" w:rsidR="00857666" w:rsidRPr="00857666" w:rsidRDefault="00857666" w:rsidP="00857666">
            <w:pPr>
              <w:widowControl w:val="0"/>
              <w:numPr>
                <w:ilvl w:val="0"/>
                <w:numId w:val="1"/>
              </w:numPr>
              <w:suppressAutoHyphens/>
              <w:spacing w:after="0" w:line="240" w:lineRule="auto"/>
              <w:ind w:right="74" w:hanging="11"/>
              <w:contextualSpacing/>
              <w:jc w:val="both"/>
              <w:rPr>
                <w:rFonts w:ascii="Times New Roman" w:eastAsia="Times New Roman" w:hAnsi="Times New Roman"/>
                <w:sz w:val="16"/>
                <w:szCs w:val="16"/>
              </w:rPr>
            </w:pPr>
            <w:r w:rsidRPr="00857666">
              <w:rPr>
                <w:rFonts w:ascii="Times New Roman" w:eastAsia="Times New Roman" w:hAnsi="Times New Roman"/>
                <w:sz w:val="16"/>
                <w:szCs w:val="16"/>
              </w:rPr>
              <w:t>Topografiniai operacijų rajono žemėlapiai;</w:t>
            </w:r>
          </w:p>
          <w:p w14:paraId="18D78788" w14:textId="77777777" w:rsidR="00857666" w:rsidRPr="00857666" w:rsidRDefault="00857666" w:rsidP="00857666">
            <w:pPr>
              <w:widowControl w:val="0"/>
              <w:numPr>
                <w:ilvl w:val="0"/>
                <w:numId w:val="1"/>
              </w:numPr>
              <w:suppressAutoHyphens/>
              <w:spacing w:after="0" w:line="240" w:lineRule="auto"/>
              <w:ind w:hanging="11"/>
              <w:contextualSpacing/>
              <w:jc w:val="both"/>
              <w:rPr>
                <w:rFonts w:ascii="Times New Roman" w:eastAsia="Times New Roman" w:hAnsi="Times New Roman"/>
                <w:sz w:val="16"/>
                <w:szCs w:val="16"/>
              </w:rPr>
            </w:pPr>
            <w:r w:rsidRPr="00857666">
              <w:rPr>
                <w:rFonts w:ascii="Times New Roman" w:eastAsia="Times New Roman" w:hAnsi="Times New Roman"/>
                <w:sz w:val="16"/>
                <w:szCs w:val="16"/>
              </w:rPr>
              <w:t xml:space="preserve">žiūronai (1 vnt.); </w:t>
            </w:r>
          </w:p>
          <w:p w14:paraId="1F772A4D" w14:textId="77777777" w:rsidR="00857666" w:rsidRPr="00857666" w:rsidRDefault="00857666" w:rsidP="00857666">
            <w:pPr>
              <w:widowControl w:val="0"/>
              <w:numPr>
                <w:ilvl w:val="0"/>
                <w:numId w:val="1"/>
              </w:numPr>
              <w:suppressAutoHyphens/>
              <w:spacing w:after="0" w:line="240" w:lineRule="auto"/>
              <w:ind w:hanging="11"/>
              <w:contextualSpacing/>
              <w:jc w:val="both"/>
              <w:rPr>
                <w:rFonts w:ascii="Times New Roman" w:eastAsia="Times New Roman" w:hAnsi="Times New Roman"/>
                <w:sz w:val="16"/>
                <w:szCs w:val="16"/>
              </w:rPr>
            </w:pPr>
            <w:proofErr w:type="spellStart"/>
            <w:r w:rsidRPr="00857666">
              <w:rPr>
                <w:rFonts w:ascii="Times New Roman" w:eastAsia="Times New Roman" w:hAnsi="Times New Roman"/>
                <w:sz w:val="16"/>
                <w:szCs w:val="16"/>
              </w:rPr>
              <w:t>dozimetras</w:t>
            </w:r>
            <w:proofErr w:type="spellEnd"/>
            <w:r w:rsidRPr="00857666">
              <w:rPr>
                <w:rFonts w:ascii="Times New Roman" w:eastAsia="Times New Roman" w:hAnsi="Times New Roman"/>
                <w:sz w:val="16"/>
                <w:szCs w:val="16"/>
              </w:rPr>
              <w:t xml:space="preserve"> (1 vnt.); </w:t>
            </w:r>
          </w:p>
          <w:p w14:paraId="399E80CC" w14:textId="77777777" w:rsidR="00857666" w:rsidRPr="00857666" w:rsidRDefault="00857666" w:rsidP="00857666">
            <w:pPr>
              <w:widowControl w:val="0"/>
              <w:numPr>
                <w:ilvl w:val="0"/>
                <w:numId w:val="1"/>
              </w:numPr>
              <w:suppressAutoHyphens/>
              <w:spacing w:after="0" w:line="240" w:lineRule="auto"/>
              <w:ind w:hanging="11"/>
              <w:contextualSpacing/>
              <w:jc w:val="both"/>
              <w:rPr>
                <w:rFonts w:ascii="Times New Roman" w:eastAsia="Times New Roman" w:hAnsi="Times New Roman"/>
                <w:sz w:val="16"/>
                <w:szCs w:val="16"/>
              </w:rPr>
            </w:pPr>
            <w:r w:rsidRPr="00857666">
              <w:rPr>
                <w:rFonts w:ascii="Times New Roman" w:eastAsia="Times New Roman" w:hAnsi="Times New Roman"/>
                <w:sz w:val="16"/>
                <w:szCs w:val="16"/>
              </w:rPr>
              <w:t xml:space="preserve">tolimatis (1 vnt.); </w:t>
            </w:r>
          </w:p>
          <w:p w14:paraId="10BFEE20" w14:textId="77777777" w:rsidR="00857666" w:rsidRPr="00857666" w:rsidRDefault="00857666" w:rsidP="00857666">
            <w:pPr>
              <w:widowControl w:val="0"/>
              <w:numPr>
                <w:ilvl w:val="0"/>
                <w:numId w:val="1"/>
              </w:numPr>
              <w:suppressAutoHyphens/>
              <w:spacing w:after="0" w:line="240" w:lineRule="auto"/>
              <w:ind w:hanging="11"/>
              <w:contextualSpacing/>
              <w:jc w:val="both"/>
              <w:rPr>
                <w:rFonts w:ascii="Times New Roman" w:eastAsia="Times New Roman" w:hAnsi="Times New Roman"/>
                <w:sz w:val="16"/>
                <w:szCs w:val="16"/>
              </w:rPr>
            </w:pPr>
            <w:r w:rsidRPr="00857666">
              <w:rPr>
                <w:rFonts w:ascii="Times New Roman" w:eastAsia="Times New Roman" w:hAnsi="Times New Roman"/>
                <w:sz w:val="16"/>
                <w:szCs w:val="16"/>
              </w:rPr>
              <w:t xml:space="preserve">kompasas (1vnt.); </w:t>
            </w:r>
          </w:p>
          <w:p w14:paraId="2E1EF733" w14:textId="77777777" w:rsidR="00857666" w:rsidRPr="00857666" w:rsidRDefault="00857666" w:rsidP="00857666">
            <w:pPr>
              <w:widowControl w:val="0"/>
              <w:numPr>
                <w:ilvl w:val="0"/>
                <w:numId w:val="1"/>
              </w:numPr>
              <w:suppressAutoHyphens/>
              <w:spacing w:after="0" w:line="240" w:lineRule="auto"/>
              <w:ind w:hanging="11"/>
              <w:contextualSpacing/>
              <w:jc w:val="both"/>
              <w:rPr>
                <w:rFonts w:ascii="Times New Roman" w:eastAsia="Times New Roman" w:hAnsi="Times New Roman"/>
                <w:sz w:val="16"/>
                <w:szCs w:val="16"/>
              </w:rPr>
            </w:pPr>
            <w:r w:rsidRPr="00857666">
              <w:rPr>
                <w:rFonts w:ascii="Times New Roman" w:eastAsia="Times New Roman" w:hAnsi="Times New Roman"/>
                <w:sz w:val="16"/>
                <w:szCs w:val="16"/>
              </w:rPr>
              <w:t>elektros įtampos indikatorius (1vnt.);</w:t>
            </w:r>
          </w:p>
          <w:p w14:paraId="74FE347E" w14:textId="77777777" w:rsidR="00857666" w:rsidRPr="00857666" w:rsidRDefault="00857666" w:rsidP="00857666">
            <w:pPr>
              <w:widowControl w:val="0"/>
              <w:numPr>
                <w:ilvl w:val="0"/>
                <w:numId w:val="1"/>
              </w:numPr>
              <w:suppressAutoHyphens/>
              <w:spacing w:after="0" w:line="240" w:lineRule="auto"/>
              <w:ind w:hanging="11"/>
              <w:contextualSpacing/>
              <w:jc w:val="both"/>
              <w:rPr>
                <w:rFonts w:ascii="Times New Roman" w:eastAsia="Times New Roman" w:hAnsi="Times New Roman"/>
                <w:sz w:val="16"/>
                <w:szCs w:val="16"/>
              </w:rPr>
            </w:pPr>
            <w:r w:rsidRPr="00857666">
              <w:rPr>
                <w:rFonts w:ascii="Times New Roman" w:hAnsi="Times New Roman"/>
                <w:sz w:val="16"/>
                <w:szCs w:val="16"/>
              </w:rPr>
              <w:t>360</w:t>
            </w:r>
            <w:r w:rsidRPr="00857666">
              <w:rPr>
                <w:rFonts w:ascii="Times New Roman" w:hAnsi="Times New Roman"/>
                <w:sz w:val="16"/>
                <w:szCs w:val="16"/>
                <w:vertAlign w:val="superscript"/>
              </w:rPr>
              <w:t>o</w:t>
            </w:r>
            <w:r w:rsidRPr="00857666">
              <w:rPr>
                <w:rFonts w:ascii="Times New Roman" w:hAnsi="Times New Roman"/>
                <w:sz w:val="16"/>
                <w:szCs w:val="16"/>
              </w:rPr>
              <w:t xml:space="preserve"> vaizdo kamera (1 vnt.);</w:t>
            </w:r>
          </w:p>
          <w:p w14:paraId="5730C53A" w14:textId="77777777" w:rsidR="00857666" w:rsidRPr="00857666" w:rsidRDefault="00857666" w:rsidP="00857666">
            <w:pPr>
              <w:widowControl w:val="0"/>
              <w:numPr>
                <w:ilvl w:val="0"/>
                <w:numId w:val="1"/>
              </w:numPr>
              <w:suppressAutoHyphens/>
              <w:spacing w:after="0" w:line="240" w:lineRule="auto"/>
              <w:ind w:hanging="11"/>
              <w:contextualSpacing/>
              <w:jc w:val="both"/>
              <w:rPr>
                <w:rFonts w:ascii="Times New Roman" w:eastAsia="Times New Roman" w:hAnsi="Times New Roman"/>
                <w:sz w:val="16"/>
                <w:szCs w:val="16"/>
              </w:rPr>
            </w:pPr>
            <w:r w:rsidRPr="00857666">
              <w:rPr>
                <w:rFonts w:ascii="Times New Roman" w:eastAsia="Times New Roman" w:hAnsi="Times New Roman"/>
                <w:sz w:val="16"/>
                <w:szCs w:val="16"/>
              </w:rPr>
              <w:t xml:space="preserve">ausinės radijo stotims su mikrofonais (4 vnt.); </w:t>
            </w:r>
          </w:p>
          <w:p w14:paraId="050B1ADD" w14:textId="77777777" w:rsidR="00857666" w:rsidRPr="00857666" w:rsidRDefault="00857666" w:rsidP="00857666">
            <w:pPr>
              <w:spacing w:after="0" w:line="240" w:lineRule="auto"/>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Įrengimo metu įrangą ir priemones pristato užsakovas arba pateikia įrangos modelį/pavadinimą. Įranga ar įrangos skaičius gali nežymiai keistis įrengimo metu.</w:t>
            </w:r>
          </w:p>
          <w:p w14:paraId="16124D21"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c>
          <w:tcPr>
            <w:tcW w:w="2381" w:type="dxa"/>
            <w:tcBorders>
              <w:top w:val="single" w:sz="4" w:space="0" w:color="auto"/>
              <w:left w:val="single" w:sz="4" w:space="0" w:color="000000"/>
              <w:bottom w:val="single" w:sz="4" w:space="0" w:color="auto"/>
              <w:right w:val="single" w:sz="4" w:space="0" w:color="000000"/>
            </w:tcBorders>
          </w:tcPr>
          <w:p w14:paraId="5725B158"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63B0A6BD"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23750FC2"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68.9</w:t>
            </w:r>
          </w:p>
        </w:tc>
        <w:tc>
          <w:tcPr>
            <w:tcW w:w="6662" w:type="dxa"/>
            <w:tcBorders>
              <w:top w:val="single" w:sz="4" w:space="0" w:color="auto"/>
              <w:left w:val="single" w:sz="4" w:space="0" w:color="000000"/>
              <w:bottom w:val="single" w:sz="4" w:space="0" w:color="auto"/>
              <w:right w:val="single" w:sz="4" w:space="0" w:color="000000"/>
            </w:tcBorders>
          </w:tcPr>
          <w:p w14:paraId="5CEA3F05" w14:textId="77777777" w:rsidR="00857666" w:rsidRPr="00857666" w:rsidRDefault="00857666" w:rsidP="00857666">
            <w:pPr>
              <w:spacing w:after="0" w:line="240" w:lineRule="auto"/>
              <w:jc w:val="both"/>
              <w:rPr>
                <w:rFonts w:ascii="Times New Roman" w:eastAsia="Calibri" w:hAnsi="Times New Roman" w:cs="Times New Roman"/>
                <w:kern w:val="2"/>
                <w:sz w:val="16"/>
                <w:szCs w:val="16"/>
                <w14:ligatures w14:val="standardContextual"/>
              </w:rPr>
            </w:pPr>
            <w:r w:rsidRPr="00857666">
              <w:rPr>
                <w:rFonts w:ascii="Times New Roman" w:eastAsia="Calibri" w:hAnsi="Times New Roman" w:cs="Times New Roman"/>
                <w:kern w:val="2"/>
                <w:sz w:val="16"/>
                <w:szCs w:val="16"/>
                <w14:ligatures w14:val="standardContextual"/>
              </w:rPr>
              <w:t xml:space="preserve">Erdvėje B.1 ant stalo prie kiekvienos darbo vietos turi būti įrengtos po dvi 230 V rozetes, kurios maitinamos nuo papildomų 12 V akumuliatorių per </w:t>
            </w:r>
            <w:proofErr w:type="spellStart"/>
            <w:r w:rsidRPr="00857666">
              <w:rPr>
                <w:rFonts w:ascii="Times New Roman" w:eastAsia="Calibri" w:hAnsi="Times New Roman" w:cs="Times New Roman"/>
                <w:kern w:val="2"/>
                <w:sz w:val="16"/>
                <w:szCs w:val="16"/>
                <w14:ligatures w14:val="standardContextual"/>
              </w:rPr>
              <w:t>inverterinę</w:t>
            </w:r>
            <w:proofErr w:type="spellEnd"/>
            <w:r w:rsidRPr="00857666">
              <w:rPr>
                <w:rFonts w:ascii="Times New Roman" w:eastAsia="Calibri" w:hAnsi="Times New Roman" w:cs="Times New Roman"/>
                <w:kern w:val="2"/>
                <w:sz w:val="16"/>
                <w:szCs w:val="16"/>
                <w14:ligatures w14:val="standardContextual"/>
              </w:rPr>
              <w:t xml:space="preserve"> sistemą (ne mažesnė kaip 1600 W nuolatinės galios). Prie kiekvienos darbo vietos turi būti įrengtos po vieną </w:t>
            </w:r>
            <w:proofErr w:type="spellStart"/>
            <w:r w:rsidRPr="00857666">
              <w:rPr>
                <w:rFonts w:ascii="Times New Roman" w:eastAsia="Calibri" w:hAnsi="Times New Roman" w:cs="Times New Roman"/>
                <w:kern w:val="2"/>
                <w:sz w:val="16"/>
                <w:szCs w:val="16"/>
                <w14:ligatures w14:val="standardContextual"/>
              </w:rPr>
              <w:t>Ethernet</w:t>
            </w:r>
            <w:proofErr w:type="spellEnd"/>
            <w:r w:rsidRPr="00857666">
              <w:rPr>
                <w:rFonts w:ascii="Times New Roman" w:eastAsia="Calibri" w:hAnsi="Times New Roman" w:cs="Times New Roman"/>
                <w:kern w:val="2"/>
                <w:sz w:val="16"/>
                <w:szCs w:val="16"/>
                <w14:ligatures w14:val="standardContextual"/>
              </w:rPr>
              <w:t xml:space="preserve"> (RJ45, 6 kategorijos) jungtį, kuri sujungta su 5G modemu (5G modemo specifikacija pateikta žemiau) ir po dvi USB-C jungtis ne mažesnės kaip 2 A maitinimo srovės. Erdvėje B.1 tarp darbo vietų turi būti įrengtas stacionarus radijo ryšio terminalas (įrengimo metu įrangą pristato užsakovas arba pateikia įrangos modelį/pavadinimą) ir </w:t>
            </w:r>
            <w:proofErr w:type="spellStart"/>
            <w:r w:rsidRPr="00857666">
              <w:rPr>
                <w:rFonts w:ascii="Times New Roman" w:eastAsia="Calibri" w:hAnsi="Times New Roman" w:cs="Times New Roman"/>
                <w:kern w:val="2"/>
                <w:sz w:val="16"/>
                <w:szCs w:val="16"/>
                <w14:ligatures w14:val="standardContextual"/>
              </w:rPr>
              <w:t>jutiklinis</w:t>
            </w:r>
            <w:proofErr w:type="spellEnd"/>
            <w:r w:rsidRPr="00857666">
              <w:rPr>
                <w:rFonts w:ascii="Times New Roman" w:eastAsia="Calibri" w:hAnsi="Times New Roman" w:cs="Times New Roman"/>
                <w:kern w:val="2"/>
                <w:sz w:val="16"/>
                <w:szCs w:val="16"/>
                <w14:ligatures w14:val="standardContextual"/>
              </w:rPr>
              <w:t xml:space="preserve"> informacinis ekranas, kur būtų rodomi pagrindiniai elektros sistemos parametrai, tokie kaip srovės tiekimas, įkroviklio galia, įkroviklio lygis, papildomų prijungtų baterijų įtampa ir temperatūra.</w:t>
            </w:r>
          </w:p>
          <w:p w14:paraId="21808FD7" w14:textId="77777777" w:rsidR="00857666" w:rsidRPr="00857666" w:rsidRDefault="00857666" w:rsidP="00857666">
            <w:pPr>
              <w:spacing w:after="0" w:line="240" w:lineRule="auto"/>
              <w:ind w:firstLine="709"/>
              <w:jc w:val="both"/>
              <w:rPr>
                <w:rFonts w:ascii="Times New Roman" w:eastAsia="Calibri" w:hAnsi="Times New Roman" w:cs="Times New Roman"/>
                <w:kern w:val="2"/>
                <w:sz w:val="16"/>
                <w:szCs w:val="16"/>
                <w14:ligatures w14:val="standardContextual"/>
              </w:rPr>
            </w:pPr>
            <w:r w:rsidRPr="00857666">
              <w:rPr>
                <w:rFonts w:ascii="Times New Roman" w:eastAsia="Calibri" w:hAnsi="Times New Roman" w:cs="Times New Roman"/>
                <w:kern w:val="2"/>
                <w:sz w:val="16"/>
                <w:szCs w:val="16"/>
                <w14:ligatures w14:val="standardContextual"/>
              </w:rPr>
              <w:t>5G modemo specifikacija:</w:t>
            </w:r>
          </w:p>
          <w:p w14:paraId="5C1AE998" w14:textId="77777777" w:rsidR="00857666" w:rsidRPr="00857666" w:rsidRDefault="00857666" w:rsidP="00857666">
            <w:pPr>
              <w:spacing w:after="0" w:line="240" w:lineRule="auto"/>
              <w:ind w:firstLine="709"/>
              <w:jc w:val="both"/>
              <w:rPr>
                <w:rFonts w:ascii="Times New Roman" w:eastAsia="Calibri" w:hAnsi="Times New Roman" w:cs="Times New Roman"/>
                <w:kern w:val="2"/>
                <w:sz w:val="16"/>
                <w:szCs w:val="16"/>
                <w14:ligatures w14:val="standardContextual"/>
              </w:rPr>
            </w:pPr>
            <w:r w:rsidRPr="00857666">
              <w:rPr>
                <w:rFonts w:ascii="Times New Roman" w:eastAsia="Calibri" w:hAnsi="Times New Roman" w:cs="Times New Roman"/>
                <w:kern w:val="2"/>
                <w:sz w:val="16"/>
                <w:szCs w:val="16"/>
                <w14:ligatures w14:val="standardContextual"/>
              </w:rPr>
              <w:t>1)„</w:t>
            </w:r>
            <w:proofErr w:type="spellStart"/>
            <w:r w:rsidRPr="00857666">
              <w:rPr>
                <w:rFonts w:ascii="Times New Roman" w:eastAsia="Calibri" w:hAnsi="Times New Roman" w:cs="Times New Roman"/>
                <w:kern w:val="2"/>
                <w:sz w:val="16"/>
                <w:szCs w:val="16"/>
                <w14:ligatures w14:val="standardContextual"/>
              </w:rPr>
              <w:t>Wi</w:t>
            </w:r>
            <w:proofErr w:type="spellEnd"/>
            <w:r w:rsidRPr="00857666">
              <w:rPr>
                <w:rFonts w:ascii="Times New Roman" w:eastAsia="Calibri" w:hAnsi="Times New Roman" w:cs="Times New Roman"/>
                <w:kern w:val="2"/>
                <w:sz w:val="16"/>
                <w:szCs w:val="16"/>
                <w14:ligatures w14:val="standardContextual"/>
              </w:rPr>
              <w:t>-Fi“ dažnių juosta: Dviguba juosta (2,4 GHz / 5 GHz);</w:t>
            </w:r>
          </w:p>
          <w:p w14:paraId="0F8058CB" w14:textId="77777777" w:rsidR="00857666" w:rsidRPr="00857666" w:rsidRDefault="00857666" w:rsidP="00857666">
            <w:pPr>
              <w:spacing w:after="0" w:line="240" w:lineRule="auto"/>
              <w:ind w:firstLine="709"/>
              <w:jc w:val="both"/>
              <w:rPr>
                <w:rFonts w:ascii="Times New Roman" w:eastAsia="Calibri" w:hAnsi="Times New Roman" w:cs="Times New Roman"/>
                <w:kern w:val="2"/>
                <w:sz w:val="16"/>
                <w:szCs w:val="16"/>
                <w14:ligatures w14:val="standardContextual"/>
              </w:rPr>
            </w:pPr>
            <w:r w:rsidRPr="00857666">
              <w:rPr>
                <w:rFonts w:ascii="Times New Roman" w:eastAsia="Calibri" w:hAnsi="Times New Roman" w:cs="Times New Roman"/>
                <w:kern w:val="2"/>
                <w:sz w:val="16"/>
                <w:szCs w:val="16"/>
                <w14:ligatures w14:val="standardContextual"/>
              </w:rPr>
              <w:t>2) „</w:t>
            </w:r>
            <w:proofErr w:type="spellStart"/>
            <w:r w:rsidRPr="00857666">
              <w:rPr>
                <w:rFonts w:ascii="Times New Roman" w:eastAsia="Calibri" w:hAnsi="Times New Roman" w:cs="Times New Roman"/>
                <w:kern w:val="2"/>
                <w:sz w:val="16"/>
                <w:szCs w:val="16"/>
                <w14:ligatures w14:val="standardContextual"/>
              </w:rPr>
              <w:t>Wi</w:t>
            </w:r>
            <w:proofErr w:type="spellEnd"/>
            <w:r w:rsidRPr="00857666">
              <w:rPr>
                <w:rFonts w:ascii="Times New Roman" w:eastAsia="Calibri" w:hAnsi="Times New Roman" w:cs="Times New Roman"/>
                <w:kern w:val="2"/>
                <w:sz w:val="16"/>
                <w:szCs w:val="16"/>
                <w14:ligatures w14:val="standardContextual"/>
              </w:rPr>
              <w:t xml:space="preserve">-Fi“ standartas: nėra prastesnė negu </w:t>
            </w:r>
            <w:proofErr w:type="spellStart"/>
            <w:r w:rsidRPr="00857666">
              <w:rPr>
                <w:rFonts w:ascii="Times New Roman" w:eastAsia="Calibri" w:hAnsi="Times New Roman" w:cs="Times New Roman"/>
                <w:kern w:val="2"/>
                <w:sz w:val="16"/>
                <w:szCs w:val="16"/>
                <w14:ligatures w14:val="standardContextual"/>
              </w:rPr>
              <w:t>Wi</w:t>
            </w:r>
            <w:proofErr w:type="spellEnd"/>
            <w:r w:rsidRPr="00857666">
              <w:rPr>
                <w:rFonts w:ascii="Times New Roman" w:eastAsia="Calibri" w:hAnsi="Times New Roman" w:cs="Times New Roman"/>
                <w:kern w:val="2"/>
                <w:sz w:val="16"/>
                <w:szCs w:val="16"/>
                <w14:ligatures w14:val="standardContextual"/>
              </w:rPr>
              <w:t>-Fi 6 (802.11ax);</w:t>
            </w:r>
          </w:p>
          <w:p w14:paraId="49DB1ECA" w14:textId="77777777" w:rsidR="00857666" w:rsidRPr="00857666" w:rsidRDefault="00857666" w:rsidP="00857666">
            <w:pPr>
              <w:spacing w:after="0" w:line="240" w:lineRule="auto"/>
              <w:ind w:firstLine="709"/>
              <w:jc w:val="both"/>
              <w:rPr>
                <w:rFonts w:ascii="Times New Roman" w:eastAsia="Calibri" w:hAnsi="Times New Roman" w:cs="Times New Roman"/>
                <w:kern w:val="2"/>
                <w:sz w:val="16"/>
                <w:szCs w:val="16"/>
                <w14:ligatures w14:val="standardContextual"/>
              </w:rPr>
            </w:pPr>
            <w:r w:rsidRPr="00857666">
              <w:rPr>
                <w:rFonts w:ascii="Times New Roman" w:eastAsia="Calibri" w:hAnsi="Times New Roman" w:cs="Times New Roman"/>
                <w:kern w:val="2"/>
                <w:sz w:val="16"/>
                <w:szCs w:val="16"/>
                <w14:ligatures w14:val="standardContextual"/>
              </w:rPr>
              <w:t xml:space="preserve">3) </w:t>
            </w:r>
            <w:proofErr w:type="spellStart"/>
            <w:r w:rsidRPr="00857666">
              <w:rPr>
                <w:rFonts w:ascii="Times New Roman" w:eastAsia="Calibri" w:hAnsi="Times New Roman" w:cs="Times New Roman"/>
                <w:kern w:val="2"/>
                <w:sz w:val="16"/>
                <w:szCs w:val="16"/>
                <w14:ligatures w14:val="standardContextual"/>
              </w:rPr>
              <w:t>Ethernet</w:t>
            </w:r>
            <w:proofErr w:type="spellEnd"/>
            <w:r w:rsidRPr="00857666">
              <w:rPr>
                <w:rFonts w:ascii="Times New Roman" w:eastAsia="Calibri" w:hAnsi="Times New Roman" w:cs="Times New Roman"/>
                <w:kern w:val="2"/>
                <w:sz w:val="16"/>
                <w:szCs w:val="16"/>
                <w14:ligatures w14:val="standardContextual"/>
              </w:rPr>
              <w:t xml:space="preserve"> LAN sąsajos tipas: </w:t>
            </w:r>
            <w:proofErr w:type="spellStart"/>
            <w:r w:rsidRPr="00857666">
              <w:rPr>
                <w:rFonts w:ascii="Times New Roman" w:eastAsia="Calibri" w:hAnsi="Times New Roman" w:cs="Times New Roman"/>
                <w:kern w:val="2"/>
                <w:sz w:val="16"/>
                <w:szCs w:val="16"/>
                <w14:ligatures w14:val="standardContextual"/>
              </w:rPr>
              <w:t>Gigabitinis</w:t>
            </w:r>
            <w:proofErr w:type="spellEnd"/>
            <w:r w:rsidRPr="00857666">
              <w:rPr>
                <w:rFonts w:ascii="Times New Roman" w:eastAsia="Calibri" w:hAnsi="Times New Roman" w:cs="Times New Roman"/>
                <w:kern w:val="2"/>
                <w:sz w:val="16"/>
                <w:szCs w:val="16"/>
                <w14:ligatures w14:val="standardContextual"/>
              </w:rPr>
              <w:t xml:space="preserve"> </w:t>
            </w:r>
            <w:proofErr w:type="spellStart"/>
            <w:r w:rsidRPr="00857666">
              <w:rPr>
                <w:rFonts w:ascii="Times New Roman" w:eastAsia="Calibri" w:hAnsi="Times New Roman" w:cs="Times New Roman"/>
                <w:kern w:val="2"/>
                <w:sz w:val="16"/>
                <w:szCs w:val="16"/>
                <w14:ligatures w14:val="standardContextual"/>
              </w:rPr>
              <w:t>eternetas</w:t>
            </w:r>
            <w:proofErr w:type="spellEnd"/>
            <w:r w:rsidRPr="00857666">
              <w:rPr>
                <w:rFonts w:ascii="Times New Roman" w:eastAsia="Calibri" w:hAnsi="Times New Roman" w:cs="Times New Roman"/>
                <w:kern w:val="2"/>
                <w:sz w:val="16"/>
                <w:szCs w:val="16"/>
                <w14:ligatures w14:val="standardContextual"/>
              </w:rPr>
              <w:t>;</w:t>
            </w:r>
          </w:p>
          <w:p w14:paraId="76390A50" w14:textId="77777777" w:rsidR="00857666" w:rsidRPr="00857666" w:rsidRDefault="00857666" w:rsidP="00857666">
            <w:pPr>
              <w:spacing w:after="0" w:line="240" w:lineRule="auto"/>
              <w:ind w:firstLine="709"/>
              <w:jc w:val="both"/>
              <w:rPr>
                <w:rFonts w:ascii="Times New Roman" w:eastAsia="Calibri" w:hAnsi="Times New Roman" w:cs="Times New Roman"/>
                <w:kern w:val="2"/>
                <w:sz w:val="16"/>
                <w:szCs w:val="16"/>
                <w14:ligatures w14:val="standardContextual"/>
              </w:rPr>
            </w:pPr>
            <w:r w:rsidRPr="00857666">
              <w:rPr>
                <w:rFonts w:ascii="Times New Roman" w:eastAsia="Calibri" w:hAnsi="Times New Roman" w:cs="Times New Roman"/>
                <w:kern w:val="2"/>
                <w:sz w:val="16"/>
                <w:szCs w:val="16"/>
                <w14:ligatures w14:val="standardContextual"/>
              </w:rPr>
              <w:t xml:space="preserve">4) </w:t>
            </w:r>
            <w:proofErr w:type="spellStart"/>
            <w:r w:rsidRPr="00857666">
              <w:rPr>
                <w:rFonts w:ascii="Times New Roman" w:eastAsia="Calibri" w:hAnsi="Times New Roman" w:cs="Times New Roman"/>
                <w:kern w:val="2"/>
                <w:sz w:val="16"/>
                <w:szCs w:val="16"/>
                <w14:ligatures w14:val="standardContextual"/>
              </w:rPr>
              <w:t>Ethernet</w:t>
            </w:r>
            <w:proofErr w:type="spellEnd"/>
            <w:r w:rsidRPr="00857666">
              <w:rPr>
                <w:rFonts w:ascii="Times New Roman" w:eastAsia="Calibri" w:hAnsi="Times New Roman" w:cs="Times New Roman"/>
                <w:kern w:val="2"/>
                <w:sz w:val="16"/>
                <w:szCs w:val="16"/>
                <w14:ligatures w14:val="standardContextual"/>
              </w:rPr>
              <w:t xml:space="preserve"> LAN duomenų perdavimo norma: 10,100,1000 </w:t>
            </w:r>
            <w:proofErr w:type="spellStart"/>
            <w:r w:rsidRPr="00857666">
              <w:rPr>
                <w:rFonts w:ascii="Times New Roman" w:eastAsia="Calibri" w:hAnsi="Times New Roman" w:cs="Times New Roman"/>
                <w:kern w:val="2"/>
                <w:sz w:val="16"/>
                <w:szCs w:val="16"/>
                <w14:ligatures w14:val="standardContextual"/>
              </w:rPr>
              <w:t>Mbit</w:t>
            </w:r>
            <w:proofErr w:type="spellEnd"/>
            <w:r w:rsidRPr="00857666">
              <w:rPr>
                <w:rFonts w:ascii="Times New Roman" w:eastAsia="Calibri" w:hAnsi="Times New Roman" w:cs="Times New Roman"/>
                <w:kern w:val="2"/>
                <w:sz w:val="16"/>
                <w:szCs w:val="16"/>
                <w14:ligatures w14:val="standardContextual"/>
              </w:rPr>
              <w:t>;</w:t>
            </w:r>
          </w:p>
          <w:p w14:paraId="054DA497" w14:textId="77777777" w:rsidR="00857666" w:rsidRPr="00857666" w:rsidRDefault="00857666" w:rsidP="00857666">
            <w:pPr>
              <w:spacing w:after="0" w:line="240" w:lineRule="auto"/>
              <w:ind w:firstLine="709"/>
              <w:jc w:val="both"/>
              <w:rPr>
                <w:rFonts w:ascii="Times New Roman" w:eastAsia="Calibri" w:hAnsi="Times New Roman" w:cs="Times New Roman"/>
                <w:kern w:val="2"/>
                <w:sz w:val="16"/>
                <w:szCs w:val="16"/>
                <w14:ligatures w14:val="standardContextual"/>
              </w:rPr>
            </w:pPr>
            <w:r w:rsidRPr="00857666">
              <w:rPr>
                <w:rFonts w:ascii="Times New Roman" w:eastAsia="Calibri" w:hAnsi="Times New Roman" w:cs="Times New Roman"/>
                <w:kern w:val="2"/>
                <w:sz w:val="16"/>
                <w:szCs w:val="16"/>
                <w14:ligatures w14:val="standardContextual"/>
              </w:rPr>
              <w:t xml:space="preserve">5) </w:t>
            </w:r>
            <w:proofErr w:type="spellStart"/>
            <w:r w:rsidRPr="00857666">
              <w:rPr>
                <w:rFonts w:ascii="Times New Roman" w:eastAsia="Calibri" w:hAnsi="Times New Roman" w:cs="Times New Roman"/>
                <w:kern w:val="2"/>
                <w:sz w:val="16"/>
                <w:szCs w:val="16"/>
                <w14:ligatures w14:val="standardContextual"/>
              </w:rPr>
              <w:t>Ethernet</w:t>
            </w:r>
            <w:proofErr w:type="spellEnd"/>
            <w:r w:rsidRPr="00857666">
              <w:rPr>
                <w:rFonts w:ascii="Times New Roman" w:eastAsia="Calibri" w:hAnsi="Times New Roman" w:cs="Times New Roman"/>
                <w:kern w:val="2"/>
                <w:sz w:val="16"/>
                <w:szCs w:val="16"/>
                <w14:ligatures w14:val="standardContextual"/>
              </w:rPr>
              <w:t xml:space="preserve"> LAN (RJ-45) portų kiekis ne mažiau 4 vnt.;</w:t>
            </w:r>
          </w:p>
          <w:p w14:paraId="0EAFDC59" w14:textId="77777777" w:rsidR="00857666" w:rsidRPr="00857666" w:rsidRDefault="00857666" w:rsidP="00857666">
            <w:pPr>
              <w:spacing w:after="0" w:line="240" w:lineRule="auto"/>
              <w:ind w:firstLine="709"/>
              <w:jc w:val="both"/>
              <w:rPr>
                <w:rFonts w:ascii="Times New Roman" w:eastAsia="Calibri" w:hAnsi="Times New Roman" w:cs="Times New Roman"/>
                <w:kern w:val="2"/>
                <w:sz w:val="16"/>
                <w:szCs w:val="16"/>
                <w14:ligatures w14:val="standardContextual"/>
              </w:rPr>
            </w:pPr>
            <w:r w:rsidRPr="00857666">
              <w:rPr>
                <w:rFonts w:ascii="Times New Roman" w:eastAsia="Calibri" w:hAnsi="Times New Roman" w:cs="Times New Roman"/>
                <w:kern w:val="2"/>
                <w:sz w:val="16"/>
                <w:szCs w:val="16"/>
                <w14:ligatures w14:val="standardContextual"/>
              </w:rPr>
              <w:t xml:space="preserve">6) Mobiliojo tinklo generavimas: 5G, 4G (ne žemesnė nei </w:t>
            </w:r>
            <w:proofErr w:type="spellStart"/>
            <w:r w:rsidRPr="00857666">
              <w:rPr>
                <w:rFonts w:ascii="Times New Roman" w:eastAsia="Calibri" w:hAnsi="Times New Roman" w:cs="Times New Roman"/>
                <w:kern w:val="2"/>
                <w:sz w:val="16"/>
                <w:szCs w:val="16"/>
                <w14:ligatures w14:val="standardContextual"/>
              </w:rPr>
              <w:t>Cat</w:t>
            </w:r>
            <w:proofErr w:type="spellEnd"/>
            <w:r w:rsidRPr="00857666">
              <w:rPr>
                <w:rFonts w:ascii="Times New Roman" w:eastAsia="Calibri" w:hAnsi="Times New Roman" w:cs="Times New Roman"/>
                <w:kern w:val="2"/>
                <w:sz w:val="16"/>
                <w:szCs w:val="16"/>
                <w14:ligatures w14:val="standardContextual"/>
              </w:rPr>
              <w:t xml:space="preserve"> 19);</w:t>
            </w:r>
          </w:p>
          <w:p w14:paraId="0BA4EB3F" w14:textId="77777777" w:rsidR="00857666" w:rsidRPr="00857666" w:rsidRDefault="00857666" w:rsidP="00857666">
            <w:pPr>
              <w:spacing w:after="0" w:line="240" w:lineRule="auto"/>
              <w:ind w:firstLine="709"/>
              <w:jc w:val="both"/>
              <w:rPr>
                <w:rFonts w:ascii="Times New Roman" w:eastAsia="Calibri" w:hAnsi="Times New Roman" w:cs="Times New Roman"/>
                <w:kern w:val="2"/>
                <w:sz w:val="16"/>
                <w:szCs w:val="16"/>
                <w14:ligatures w14:val="standardContextual"/>
              </w:rPr>
            </w:pPr>
            <w:r w:rsidRPr="00857666">
              <w:rPr>
                <w:rFonts w:ascii="Times New Roman" w:eastAsia="Calibri" w:hAnsi="Times New Roman" w:cs="Times New Roman"/>
                <w:kern w:val="2"/>
                <w:sz w:val="16"/>
                <w:szCs w:val="16"/>
                <w14:ligatures w14:val="standardContextual"/>
              </w:rPr>
              <w:t xml:space="preserve">7) </w:t>
            </w:r>
            <w:proofErr w:type="spellStart"/>
            <w:r w:rsidRPr="00857666">
              <w:rPr>
                <w:rFonts w:ascii="Times New Roman" w:eastAsia="Calibri" w:hAnsi="Times New Roman" w:cs="Times New Roman"/>
                <w:kern w:val="2"/>
                <w:sz w:val="16"/>
                <w:szCs w:val="16"/>
                <w14:ligatures w14:val="standardContextual"/>
              </w:rPr>
              <w:t>Sim</w:t>
            </w:r>
            <w:proofErr w:type="spellEnd"/>
            <w:r w:rsidRPr="00857666">
              <w:rPr>
                <w:rFonts w:ascii="Times New Roman" w:eastAsia="Calibri" w:hAnsi="Times New Roman" w:cs="Times New Roman"/>
                <w:kern w:val="2"/>
                <w:sz w:val="16"/>
                <w:szCs w:val="16"/>
                <w14:ligatures w14:val="standardContextual"/>
              </w:rPr>
              <w:t xml:space="preserve"> kortelės: ne mažiau dviejų </w:t>
            </w:r>
            <w:proofErr w:type="spellStart"/>
            <w:r w:rsidRPr="00857666">
              <w:rPr>
                <w:rFonts w:ascii="Times New Roman" w:eastAsia="Calibri" w:hAnsi="Times New Roman" w:cs="Times New Roman"/>
                <w:kern w:val="2"/>
                <w:sz w:val="16"/>
                <w:szCs w:val="16"/>
                <w14:ligatures w14:val="standardContextual"/>
              </w:rPr>
              <w:t>Sim</w:t>
            </w:r>
            <w:proofErr w:type="spellEnd"/>
            <w:r w:rsidRPr="00857666">
              <w:rPr>
                <w:rFonts w:ascii="Times New Roman" w:eastAsia="Calibri" w:hAnsi="Times New Roman" w:cs="Times New Roman"/>
                <w:kern w:val="2"/>
                <w:sz w:val="16"/>
                <w:szCs w:val="16"/>
                <w14:ligatures w14:val="standardContextual"/>
              </w:rPr>
              <w:t xml:space="preserve"> kortelių (</w:t>
            </w:r>
            <w:proofErr w:type="spellStart"/>
            <w:r w:rsidRPr="00857666">
              <w:rPr>
                <w:rFonts w:ascii="Times New Roman" w:eastAsia="Calibri" w:hAnsi="Times New Roman" w:cs="Times New Roman"/>
                <w:kern w:val="2"/>
                <w:sz w:val="16"/>
                <w:szCs w:val="16"/>
                <w14:ligatures w14:val="standardContextual"/>
              </w:rPr>
              <w:t>Dual</w:t>
            </w:r>
            <w:proofErr w:type="spellEnd"/>
            <w:r w:rsidRPr="00857666">
              <w:rPr>
                <w:rFonts w:ascii="Times New Roman" w:eastAsia="Calibri" w:hAnsi="Times New Roman" w:cs="Times New Roman"/>
                <w:kern w:val="2"/>
                <w:sz w:val="16"/>
                <w:szCs w:val="16"/>
                <w14:ligatures w14:val="standardContextual"/>
              </w:rPr>
              <w:t>-SIM) palaikymas;</w:t>
            </w:r>
          </w:p>
          <w:p w14:paraId="50E18A1B" w14:textId="77777777" w:rsidR="00857666" w:rsidRPr="00857666" w:rsidRDefault="00857666" w:rsidP="00857666">
            <w:pPr>
              <w:spacing w:after="0" w:line="240" w:lineRule="auto"/>
              <w:ind w:firstLine="709"/>
              <w:jc w:val="both"/>
              <w:rPr>
                <w:rFonts w:ascii="Times New Roman" w:eastAsia="Calibri" w:hAnsi="Times New Roman" w:cs="Times New Roman"/>
                <w:kern w:val="2"/>
                <w:sz w:val="16"/>
                <w:szCs w:val="16"/>
                <w14:ligatures w14:val="standardContextual"/>
              </w:rPr>
            </w:pPr>
            <w:r w:rsidRPr="00857666">
              <w:rPr>
                <w:rFonts w:ascii="Times New Roman" w:eastAsia="Calibri" w:hAnsi="Times New Roman" w:cs="Times New Roman"/>
                <w:kern w:val="2"/>
                <w:sz w:val="16"/>
                <w:szCs w:val="16"/>
                <w14:ligatures w14:val="standardContextual"/>
              </w:rPr>
              <w:t xml:space="preserve">8) Kryptinė MIMO tipo antena: lauko (ne žemesnės nei IP67) kryptinė antena skista visų modemo funkcijų palaikymui, antenos stiprinimo lygis iki 4 </w:t>
            </w:r>
            <w:proofErr w:type="spellStart"/>
            <w:r w:rsidRPr="00857666">
              <w:rPr>
                <w:rFonts w:ascii="Times New Roman" w:eastAsia="Calibri" w:hAnsi="Times New Roman" w:cs="Times New Roman"/>
                <w:kern w:val="2"/>
                <w:sz w:val="16"/>
                <w:szCs w:val="16"/>
                <w14:ligatures w14:val="standardContextual"/>
              </w:rPr>
              <w:t>dBi</w:t>
            </w:r>
            <w:proofErr w:type="spellEnd"/>
            <w:r w:rsidRPr="00857666">
              <w:rPr>
                <w:rFonts w:ascii="Times New Roman" w:eastAsia="Calibri" w:hAnsi="Times New Roman" w:cs="Times New Roman"/>
                <w:kern w:val="2"/>
                <w:sz w:val="16"/>
                <w:szCs w:val="16"/>
                <w14:ligatures w14:val="standardContextual"/>
              </w:rPr>
              <w:t>, dažnių juosta 617 - 4200 GHz, darbo temperatūros diapazonas -40 - 85 °C.</w:t>
            </w:r>
          </w:p>
          <w:p w14:paraId="777C0CD1"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c>
          <w:tcPr>
            <w:tcW w:w="2381" w:type="dxa"/>
            <w:tcBorders>
              <w:top w:val="single" w:sz="4" w:space="0" w:color="auto"/>
              <w:left w:val="single" w:sz="4" w:space="0" w:color="000000"/>
              <w:bottom w:val="single" w:sz="4" w:space="0" w:color="auto"/>
              <w:right w:val="single" w:sz="4" w:space="0" w:color="000000"/>
            </w:tcBorders>
          </w:tcPr>
          <w:p w14:paraId="6D04940D"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71DBBD81"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0AF98FC8"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68.10</w:t>
            </w:r>
          </w:p>
        </w:tc>
        <w:tc>
          <w:tcPr>
            <w:tcW w:w="6662" w:type="dxa"/>
            <w:tcBorders>
              <w:top w:val="single" w:sz="4" w:space="0" w:color="auto"/>
              <w:left w:val="single" w:sz="4" w:space="0" w:color="000000"/>
              <w:bottom w:val="single" w:sz="4" w:space="0" w:color="auto"/>
              <w:right w:val="single" w:sz="4" w:space="0" w:color="000000"/>
            </w:tcBorders>
          </w:tcPr>
          <w:p w14:paraId="230DAD72" w14:textId="77777777" w:rsidR="00857666" w:rsidRPr="00857666" w:rsidRDefault="00857666" w:rsidP="00857666">
            <w:pPr>
              <w:widowControl w:val="0"/>
              <w:spacing w:after="0" w:line="240" w:lineRule="auto"/>
              <w:ind w:right="74"/>
              <w:jc w:val="both"/>
              <w:rPr>
                <w:rFonts w:ascii="Times New Roman" w:eastAsia="Times New Roman" w:hAnsi="Times New Roman" w:cs="Times New Roman"/>
                <w:kern w:val="2"/>
                <w:sz w:val="16"/>
                <w:szCs w:val="16"/>
                <w14:ligatures w14:val="standardContextual"/>
              </w:rPr>
            </w:pPr>
            <w:r w:rsidRPr="00857666">
              <w:rPr>
                <w:rFonts w:ascii="Times New Roman" w:eastAsia="Calibri" w:hAnsi="Times New Roman" w:cs="Times New Roman"/>
                <w:kern w:val="2"/>
                <w:sz w:val="16"/>
                <w:szCs w:val="16"/>
                <w14:ligatures w14:val="standardContextual"/>
              </w:rPr>
              <w:t xml:space="preserve">Erdvė B.2 </w:t>
            </w:r>
            <w:r w:rsidRPr="00857666">
              <w:rPr>
                <w:rFonts w:ascii="Times New Roman" w:eastAsia="Times New Roman" w:hAnsi="Times New Roman" w:cs="Times New Roman"/>
                <w:spacing w:val="-6"/>
                <w:kern w:val="2"/>
                <w:sz w:val="16"/>
                <w:szCs w:val="16"/>
                <w14:ligatures w14:val="standardContextual"/>
              </w:rPr>
              <w:t xml:space="preserve">įrengiama prie įėjimo į keleivių skyriaus durų. Šioje zonoje turi būti sumontuota ši įranga: </w:t>
            </w:r>
          </w:p>
          <w:p w14:paraId="5EC3B452" w14:textId="77777777" w:rsidR="00857666" w:rsidRPr="00857666" w:rsidRDefault="00857666" w:rsidP="00857666">
            <w:pPr>
              <w:spacing w:after="0" w:line="240" w:lineRule="auto"/>
              <w:ind w:firstLine="709"/>
              <w:jc w:val="both"/>
              <w:rPr>
                <w:rFonts w:ascii="Times New Roman" w:eastAsia="Times New Roman" w:hAnsi="Times New Roman" w:cs="Times New Roman"/>
                <w:spacing w:val="-6"/>
                <w:kern w:val="2"/>
                <w:sz w:val="16"/>
                <w:szCs w:val="16"/>
                <w14:ligatures w14:val="standardContextual"/>
              </w:rPr>
            </w:pPr>
            <w:r w:rsidRPr="00857666">
              <w:rPr>
                <w:rFonts w:ascii="Times New Roman" w:eastAsia="Times New Roman" w:hAnsi="Times New Roman" w:cs="Times New Roman"/>
                <w:spacing w:val="-6"/>
                <w:kern w:val="2"/>
                <w:sz w:val="16"/>
                <w:szCs w:val="16"/>
                <w14:ligatures w14:val="standardContextual"/>
              </w:rPr>
              <w:t>- 3 nešiojami pakraunami individualūs žibintai (</w:t>
            </w:r>
            <w:r w:rsidRPr="00857666">
              <w:rPr>
                <w:rFonts w:ascii="Times New Roman" w:eastAsia="Times New Roman" w:hAnsi="Times New Roman" w:cs="Times New Roman"/>
                <w:kern w:val="2"/>
                <w:sz w:val="16"/>
                <w:szCs w:val="16"/>
                <w14:ligatures w14:val="standardContextual"/>
              </w:rPr>
              <w:t>įrengimo metu įrangą pristato užsakovas arba pateikia įrangos modelį/pavadinimą</w:t>
            </w:r>
            <w:r w:rsidRPr="00857666">
              <w:rPr>
                <w:rFonts w:ascii="Times New Roman" w:eastAsia="Times New Roman" w:hAnsi="Times New Roman" w:cs="Times New Roman"/>
                <w:spacing w:val="-6"/>
                <w:kern w:val="2"/>
                <w:sz w:val="16"/>
                <w:szCs w:val="16"/>
                <w14:ligatures w14:val="standardContextual"/>
              </w:rPr>
              <w:t>),</w:t>
            </w:r>
          </w:p>
          <w:p w14:paraId="14E999B0" w14:textId="77777777" w:rsidR="00857666" w:rsidRPr="00857666" w:rsidRDefault="00857666" w:rsidP="00857666">
            <w:pPr>
              <w:spacing w:after="0" w:line="240" w:lineRule="auto"/>
              <w:ind w:firstLine="709"/>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spacing w:val="-6"/>
                <w:kern w:val="2"/>
                <w:sz w:val="16"/>
                <w:szCs w:val="16"/>
                <w14:ligatures w14:val="standardContextual"/>
              </w:rPr>
              <w:t xml:space="preserve">- </w:t>
            </w:r>
            <w:r w:rsidRPr="00857666">
              <w:rPr>
                <w:rFonts w:ascii="Times New Roman" w:eastAsia="Times New Roman" w:hAnsi="Times New Roman" w:cs="Times New Roman"/>
                <w:kern w:val="2"/>
                <w:sz w:val="16"/>
                <w:szCs w:val="16"/>
                <w14:ligatures w14:val="standardContextual"/>
              </w:rPr>
              <w:t>3 nešiojami radijo ryšio terminalai su pakrovimo stotelėmis (įrengimo metu įrangą pristato užsakovas),</w:t>
            </w:r>
          </w:p>
          <w:p w14:paraId="60B9BDFE" w14:textId="77777777" w:rsidR="00857666" w:rsidRPr="00857666" w:rsidRDefault="00857666" w:rsidP="00857666">
            <w:pPr>
              <w:spacing w:after="0" w:line="240" w:lineRule="auto"/>
              <w:ind w:firstLine="709"/>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 xml:space="preserve">- vienas tvirtinimas radijo stoties mikrofonui, </w:t>
            </w:r>
          </w:p>
          <w:p w14:paraId="50BA96EF" w14:textId="77777777" w:rsidR="00857666" w:rsidRPr="00857666" w:rsidRDefault="00857666" w:rsidP="00857666">
            <w:pPr>
              <w:spacing w:after="0" w:line="240" w:lineRule="auto"/>
              <w:ind w:firstLine="709"/>
              <w:jc w:val="both"/>
              <w:rPr>
                <w:rFonts w:ascii="Times New Roman" w:eastAsia="Calibri"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 xml:space="preserve">- </w:t>
            </w:r>
            <w:proofErr w:type="spellStart"/>
            <w:r w:rsidRPr="00857666">
              <w:rPr>
                <w:rFonts w:ascii="Times New Roman" w:eastAsia="Times New Roman" w:hAnsi="Times New Roman" w:cs="Times New Roman"/>
                <w:kern w:val="2"/>
                <w:sz w:val="16"/>
                <w:szCs w:val="16"/>
                <w14:ligatures w14:val="standardContextual"/>
              </w:rPr>
              <w:t>termovizorius</w:t>
            </w:r>
            <w:proofErr w:type="spellEnd"/>
            <w:r w:rsidRPr="00857666">
              <w:rPr>
                <w:rFonts w:ascii="Times New Roman" w:eastAsia="Times New Roman" w:hAnsi="Times New Roman" w:cs="Times New Roman"/>
                <w:kern w:val="2"/>
                <w:sz w:val="16"/>
                <w:szCs w:val="16"/>
                <w14:ligatures w14:val="standardContextual"/>
              </w:rPr>
              <w:t xml:space="preserve"> (įrengimo metu įrangą pristato užsakovas).</w:t>
            </w:r>
          </w:p>
          <w:p w14:paraId="213D2A9D"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c>
          <w:tcPr>
            <w:tcW w:w="2381" w:type="dxa"/>
            <w:tcBorders>
              <w:top w:val="single" w:sz="4" w:space="0" w:color="auto"/>
              <w:left w:val="single" w:sz="4" w:space="0" w:color="000000"/>
              <w:bottom w:val="single" w:sz="4" w:space="0" w:color="auto"/>
              <w:right w:val="single" w:sz="4" w:space="0" w:color="000000"/>
            </w:tcBorders>
          </w:tcPr>
          <w:p w14:paraId="42989011"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10D078A6"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1601FC32"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69.</w:t>
            </w:r>
          </w:p>
        </w:tc>
        <w:tc>
          <w:tcPr>
            <w:tcW w:w="6662" w:type="dxa"/>
            <w:tcBorders>
              <w:top w:val="single" w:sz="4" w:space="0" w:color="auto"/>
              <w:left w:val="single" w:sz="4" w:space="0" w:color="000000"/>
              <w:bottom w:val="single" w:sz="4" w:space="0" w:color="auto"/>
              <w:right w:val="single" w:sz="4" w:space="0" w:color="000000"/>
            </w:tcBorders>
            <w:hideMark/>
          </w:tcPr>
          <w:p w14:paraId="6534C73B"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b/>
                <w:bCs/>
                <w:sz w:val="16"/>
                <w:szCs w:val="16"/>
              </w:rPr>
            </w:pPr>
            <w:r w:rsidRPr="00857666">
              <w:rPr>
                <w:rFonts w:ascii="Times New Roman" w:eastAsia="Calibri" w:hAnsi="Times New Roman" w:cs="Times New Roman"/>
                <w:b/>
                <w:bCs/>
                <w:sz w:val="16"/>
                <w:szCs w:val="16"/>
              </w:rPr>
              <w:t>Erdvė C:</w:t>
            </w:r>
          </w:p>
        </w:tc>
        <w:tc>
          <w:tcPr>
            <w:tcW w:w="2381" w:type="dxa"/>
            <w:tcBorders>
              <w:top w:val="single" w:sz="4" w:space="0" w:color="auto"/>
              <w:left w:val="single" w:sz="4" w:space="0" w:color="000000"/>
              <w:bottom w:val="single" w:sz="4" w:space="0" w:color="auto"/>
              <w:right w:val="single" w:sz="4" w:space="0" w:color="000000"/>
            </w:tcBorders>
          </w:tcPr>
          <w:p w14:paraId="34CBFDB2"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0B9FCE05"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28B129C2"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lastRenderedPageBreak/>
              <w:t>69.1</w:t>
            </w:r>
          </w:p>
        </w:tc>
        <w:tc>
          <w:tcPr>
            <w:tcW w:w="6662" w:type="dxa"/>
            <w:tcBorders>
              <w:top w:val="single" w:sz="4" w:space="0" w:color="auto"/>
              <w:left w:val="single" w:sz="4" w:space="0" w:color="000000"/>
              <w:bottom w:val="single" w:sz="4" w:space="0" w:color="auto"/>
              <w:right w:val="single" w:sz="4" w:space="0" w:color="000000"/>
            </w:tcBorders>
          </w:tcPr>
          <w:p w14:paraId="2F9BCCD2" w14:textId="77777777" w:rsidR="00857666" w:rsidRPr="00857666" w:rsidRDefault="00857666" w:rsidP="00857666">
            <w:pPr>
              <w:spacing w:after="0" w:line="240" w:lineRule="auto"/>
              <w:jc w:val="both"/>
              <w:rPr>
                <w:rFonts w:ascii="Times New Roman" w:eastAsia="Times New Roman" w:hAnsi="Times New Roman" w:cs="Times New Roman"/>
                <w:spacing w:val="-6"/>
                <w:kern w:val="2"/>
                <w:sz w:val="16"/>
                <w:szCs w:val="16"/>
                <w14:ligatures w14:val="standardContextual"/>
              </w:rPr>
            </w:pPr>
            <w:r w:rsidRPr="00857666">
              <w:rPr>
                <w:rFonts w:ascii="Times New Roman" w:eastAsia="Times New Roman" w:hAnsi="Times New Roman" w:cs="Times New Roman"/>
                <w:spacing w:val="-6"/>
                <w:kern w:val="2"/>
                <w:sz w:val="16"/>
                <w:szCs w:val="16"/>
                <w14:ligatures w14:val="standardContextual"/>
              </w:rPr>
              <w:t xml:space="preserve">Erdvės C šonų ir galinio dangčio apdaila turi būti iš atsparaus smūgiams plastiko arba bazinio automobilio gamintojo kartu su automobiliu siūlomos danga, grindų danga turi būti kieta, neslidi, dengta </w:t>
            </w:r>
            <w:proofErr w:type="spellStart"/>
            <w:r w:rsidRPr="00857666">
              <w:rPr>
                <w:rFonts w:ascii="Times New Roman" w:eastAsia="Times New Roman" w:hAnsi="Times New Roman" w:cs="Times New Roman"/>
                <w:spacing w:val="-6"/>
                <w:kern w:val="2"/>
                <w:sz w:val="16"/>
                <w:szCs w:val="16"/>
                <w14:ligatures w14:val="standardContextual"/>
              </w:rPr>
              <w:t>polivinilchloridine</w:t>
            </w:r>
            <w:proofErr w:type="spellEnd"/>
            <w:r w:rsidRPr="00857666">
              <w:rPr>
                <w:rFonts w:ascii="Times New Roman" w:eastAsia="Times New Roman" w:hAnsi="Times New Roman" w:cs="Times New Roman"/>
                <w:spacing w:val="-6"/>
                <w:kern w:val="2"/>
                <w:sz w:val="16"/>
                <w:szCs w:val="16"/>
                <w14:ligatures w14:val="standardContextual"/>
              </w:rPr>
              <w:t xml:space="preserve"> (PVC) medžiaga ar analogiška medžiaga, kuri nepalaiko degimo ir turi atitikti  LST EN 1846 standarto reikalavimus;</w:t>
            </w:r>
          </w:p>
          <w:p w14:paraId="070D69DC"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c>
          <w:tcPr>
            <w:tcW w:w="2381" w:type="dxa"/>
            <w:tcBorders>
              <w:top w:val="single" w:sz="4" w:space="0" w:color="auto"/>
              <w:left w:val="single" w:sz="4" w:space="0" w:color="000000"/>
              <w:bottom w:val="single" w:sz="4" w:space="0" w:color="auto"/>
              <w:right w:val="single" w:sz="4" w:space="0" w:color="000000"/>
            </w:tcBorders>
          </w:tcPr>
          <w:p w14:paraId="28A2E109"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3608E47F"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0CAF4EB1"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69.2</w:t>
            </w:r>
          </w:p>
        </w:tc>
        <w:tc>
          <w:tcPr>
            <w:tcW w:w="6662" w:type="dxa"/>
            <w:tcBorders>
              <w:top w:val="single" w:sz="4" w:space="0" w:color="auto"/>
              <w:left w:val="single" w:sz="4" w:space="0" w:color="000000"/>
              <w:bottom w:val="single" w:sz="4" w:space="0" w:color="auto"/>
              <w:right w:val="single" w:sz="4" w:space="0" w:color="000000"/>
            </w:tcBorders>
          </w:tcPr>
          <w:p w14:paraId="3C6A8A9B" w14:textId="77777777" w:rsidR="00857666" w:rsidRPr="00857666" w:rsidRDefault="00857666" w:rsidP="00857666">
            <w:pPr>
              <w:spacing w:after="0" w:line="240" w:lineRule="auto"/>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spacing w:val="-6"/>
                <w:kern w:val="2"/>
                <w:sz w:val="16"/>
                <w:szCs w:val="16"/>
                <w14:ligatures w14:val="standardContextual"/>
              </w:rPr>
              <w:t>Erdvės C konstruktyvas yra įrengtas iš surenkamų aliuminio profilio sistemų (</w:t>
            </w:r>
            <w:proofErr w:type="spellStart"/>
            <w:r w:rsidRPr="00857666">
              <w:rPr>
                <w:rFonts w:ascii="Times New Roman" w:eastAsia="Times New Roman" w:hAnsi="Times New Roman" w:cs="Times New Roman"/>
                <w:spacing w:val="-6"/>
                <w:kern w:val="2"/>
                <w:sz w:val="16"/>
                <w:szCs w:val="16"/>
                <w14:ligatures w14:val="standardContextual"/>
              </w:rPr>
              <w:t>Minitec</w:t>
            </w:r>
            <w:proofErr w:type="spellEnd"/>
            <w:r w:rsidRPr="00857666">
              <w:rPr>
                <w:rFonts w:ascii="Times New Roman" w:eastAsia="Times New Roman" w:hAnsi="Times New Roman" w:cs="Times New Roman"/>
                <w:spacing w:val="-6"/>
                <w:kern w:val="2"/>
                <w:sz w:val="16"/>
                <w:szCs w:val="16"/>
                <w14:ligatures w14:val="standardContextual"/>
              </w:rPr>
              <w:t xml:space="preserve">, </w:t>
            </w:r>
            <w:proofErr w:type="spellStart"/>
            <w:r w:rsidRPr="00857666">
              <w:rPr>
                <w:rFonts w:ascii="Times New Roman" w:eastAsia="Times New Roman" w:hAnsi="Times New Roman" w:cs="Times New Roman"/>
                <w:spacing w:val="-6"/>
                <w:kern w:val="2"/>
                <w:sz w:val="16"/>
                <w:szCs w:val="16"/>
                <w14:ligatures w14:val="standardContextual"/>
              </w:rPr>
              <w:t>R</w:t>
            </w:r>
            <w:r w:rsidRPr="00857666">
              <w:rPr>
                <w:rFonts w:ascii="Times New Roman" w:eastAsia="Times New Roman" w:hAnsi="Times New Roman" w:cs="Times New Roman"/>
                <w:kern w:val="2"/>
                <w:sz w:val="16"/>
                <w:szCs w:val="16"/>
                <w14:ligatures w14:val="standardContextual"/>
              </w:rPr>
              <w:t>exroth</w:t>
            </w:r>
            <w:proofErr w:type="spellEnd"/>
            <w:r w:rsidRPr="00857666">
              <w:rPr>
                <w:rFonts w:ascii="Times New Roman" w:eastAsia="Times New Roman" w:hAnsi="Times New Roman" w:cs="Times New Roman"/>
                <w:kern w:val="2"/>
                <w:sz w:val="16"/>
                <w:szCs w:val="16"/>
                <w14:ligatures w14:val="standardContextual"/>
              </w:rPr>
              <w:t xml:space="preserve">, </w:t>
            </w:r>
            <w:proofErr w:type="spellStart"/>
            <w:r w:rsidRPr="00857666">
              <w:rPr>
                <w:rFonts w:ascii="Times New Roman" w:eastAsia="Times New Roman" w:hAnsi="Times New Roman" w:cs="Times New Roman"/>
                <w:kern w:val="2"/>
                <w:sz w:val="16"/>
                <w:szCs w:val="16"/>
                <w14:ligatures w14:val="standardContextual"/>
              </w:rPr>
              <w:t>Alutec</w:t>
            </w:r>
            <w:proofErr w:type="spellEnd"/>
            <w:r w:rsidRPr="00857666">
              <w:rPr>
                <w:rFonts w:ascii="Times New Roman" w:eastAsia="Times New Roman" w:hAnsi="Times New Roman" w:cs="Times New Roman"/>
                <w:kern w:val="2"/>
                <w:sz w:val="16"/>
                <w:szCs w:val="16"/>
                <w14:ligatures w14:val="standardContextual"/>
              </w:rPr>
              <w:t xml:space="preserve"> KK, </w:t>
            </w:r>
            <w:proofErr w:type="spellStart"/>
            <w:r w:rsidRPr="00857666">
              <w:rPr>
                <w:rFonts w:ascii="Times New Roman" w:eastAsia="Times New Roman" w:hAnsi="Times New Roman" w:cs="Times New Roman"/>
                <w:kern w:val="2"/>
                <w:sz w:val="16"/>
                <w:szCs w:val="16"/>
                <w14:ligatures w14:val="standardContextual"/>
              </w:rPr>
              <w:t>Paletti</w:t>
            </w:r>
            <w:proofErr w:type="spellEnd"/>
            <w:r w:rsidRPr="00857666">
              <w:rPr>
                <w:rFonts w:ascii="Times New Roman" w:eastAsia="Times New Roman" w:hAnsi="Times New Roman" w:cs="Times New Roman"/>
                <w:kern w:val="2"/>
                <w:sz w:val="16"/>
                <w:szCs w:val="16"/>
                <w14:ligatures w14:val="standardContextual"/>
              </w:rPr>
              <w:t xml:space="preserve"> </w:t>
            </w:r>
            <w:proofErr w:type="spellStart"/>
            <w:r w:rsidRPr="00857666">
              <w:rPr>
                <w:rFonts w:ascii="Times New Roman" w:eastAsia="Times New Roman" w:hAnsi="Times New Roman" w:cs="Times New Roman"/>
                <w:kern w:val="2"/>
                <w:sz w:val="16"/>
                <w:szCs w:val="16"/>
                <w14:ligatures w14:val="standardContextual"/>
              </w:rPr>
              <w:t>Profilsysteme</w:t>
            </w:r>
            <w:proofErr w:type="spellEnd"/>
            <w:r w:rsidRPr="00857666">
              <w:rPr>
                <w:rFonts w:ascii="Times New Roman" w:eastAsia="Times New Roman" w:hAnsi="Times New Roman" w:cs="Times New Roman"/>
                <w:kern w:val="2"/>
                <w:sz w:val="16"/>
                <w:szCs w:val="16"/>
                <w14:ligatures w14:val="standardContextual"/>
              </w:rPr>
              <w:t xml:space="preserve"> ar lygiavertės kitų gamintojų surenkamos aliumininės profilinės sistemos</w:t>
            </w:r>
            <w:r w:rsidRPr="00857666">
              <w:rPr>
                <w:rFonts w:ascii="Times New Roman" w:eastAsia="Times New Roman" w:hAnsi="Times New Roman" w:cs="Times New Roman"/>
                <w:spacing w:val="-6"/>
                <w:kern w:val="2"/>
                <w:sz w:val="16"/>
                <w:szCs w:val="16"/>
                <w14:ligatures w14:val="standardContextual"/>
              </w:rPr>
              <w:t>). Visa įranga (išskyrus ugniagesių gelbėtojų apsauginių drabužiu komplektus ir p</w:t>
            </w:r>
            <w:r w:rsidRPr="00857666">
              <w:rPr>
                <w:rFonts w:ascii="Times New Roman" w:eastAsia="Times New Roman" w:hAnsi="Times New Roman" w:cs="Times New Roman"/>
                <w:kern w:val="2"/>
                <w:sz w:val="16"/>
                <w:szCs w:val="16"/>
                <w14:ligatures w14:val="standardContextual"/>
              </w:rPr>
              <w:t>astatoma/pakabinama rašomoji/magnetinė lenta</w:t>
            </w:r>
            <w:r w:rsidRPr="00857666">
              <w:rPr>
                <w:rFonts w:ascii="Times New Roman" w:eastAsia="Times New Roman" w:hAnsi="Times New Roman" w:cs="Times New Roman"/>
                <w:spacing w:val="-6"/>
                <w:kern w:val="2"/>
                <w:sz w:val="16"/>
                <w:szCs w:val="16"/>
                <w14:ligatures w14:val="standardContextual"/>
              </w:rPr>
              <w:t xml:space="preserve">) transportuojama erdvėje C turi būti laikoma fiksuojamuose (su užraktu) itin didėlės apkrovos stalčiuose. </w:t>
            </w:r>
            <w:r w:rsidRPr="00857666">
              <w:rPr>
                <w:rFonts w:ascii="Times New Roman" w:eastAsia="Times New Roman" w:hAnsi="Times New Roman" w:cs="Times New Roman"/>
                <w:kern w:val="2"/>
                <w:sz w:val="16"/>
                <w:szCs w:val="16"/>
                <w14:ligatures w14:val="standardContextual"/>
              </w:rPr>
              <w:t xml:space="preserve">Itin didelės apkrovos stalčių slankikliai su užraktu </w:t>
            </w:r>
            <w:r w:rsidRPr="00857666">
              <w:rPr>
                <w:rFonts w:ascii="Times New Roman" w:eastAsia="Times New Roman" w:hAnsi="Times New Roman" w:cs="Times New Roman"/>
                <w:spacing w:val="-6"/>
                <w:kern w:val="2"/>
                <w:sz w:val="16"/>
                <w:szCs w:val="16"/>
                <w14:ligatures w14:val="standardContextual"/>
              </w:rPr>
              <w:t xml:space="preserve">turi atlaikyti ne mažesnę nei 90 kg apkrovą ir atsidaryti per visa stalčiaus ilgį. Stalčiai ir lentynos pagaminti iš </w:t>
            </w:r>
            <w:r w:rsidRPr="00857666">
              <w:rPr>
                <w:rFonts w:ascii="Times New Roman" w:eastAsia="Times New Roman" w:hAnsi="Times New Roman" w:cs="Times New Roman"/>
                <w:kern w:val="2"/>
                <w:sz w:val="16"/>
                <w:szCs w:val="16"/>
                <w14:ligatures w14:val="standardContextual"/>
              </w:rPr>
              <w:t>drėgmei atsparios laminuotos faneros arba metaliniai dažyti milteliniu būtų arba cinkuoti.</w:t>
            </w:r>
          </w:p>
          <w:p w14:paraId="5E543FE3"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c>
          <w:tcPr>
            <w:tcW w:w="2381" w:type="dxa"/>
            <w:tcBorders>
              <w:top w:val="single" w:sz="4" w:space="0" w:color="auto"/>
              <w:left w:val="single" w:sz="4" w:space="0" w:color="000000"/>
              <w:bottom w:val="single" w:sz="4" w:space="0" w:color="auto"/>
              <w:right w:val="single" w:sz="4" w:space="0" w:color="000000"/>
            </w:tcBorders>
          </w:tcPr>
          <w:p w14:paraId="6123D0AA"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7FA87B22"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0E32B4B5"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70.3</w:t>
            </w:r>
          </w:p>
        </w:tc>
        <w:tc>
          <w:tcPr>
            <w:tcW w:w="6662" w:type="dxa"/>
            <w:tcBorders>
              <w:top w:val="single" w:sz="4" w:space="0" w:color="auto"/>
              <w:left w:val="single" w:sz="4" w:space="0" w:color="000000"/>
              <w:bottom w:val="single" w:sz="4" w:space="0" w:color="auto"/>
              <w:right w:val="single" w:sz="4" w:space="0" w:color="000000"/>
            </w:tcBorders>
          </w:tcPr>
          <w:p w14:paraId="4A4B2BB1" w14:textId="77777777" w:rsidR="00857666" w:rsidRPr="00857666" w:rsidRDefault="00857666" w:rsidP="00857666">
            <w:pPr>
              <w:spacing w:after="0" w:line="240" w:lineRule="auto"/>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Erdvėje C įranga išdėstoma 4 aukštais. Pirmame ir antrame aukšte (skaičiuojant nuo grindų lygio) įranga laikoma itin didėlės apkrovos stalčiuose arba platformose, trečiame ir ketvirtame aukšte įranga laikoma lentynose, kurios turi ir saugos fiksatorius ar diržus, kad įranga važiavimo metu neiškristu iš jei skirtos vietos.</w:t>
            </w:r>
          </w:p>
          <w:p w14:paraId="40D7F806" w14:textId="77777777" w:rsidR="00857666" w:rsidRPr="00857666" w:rsidRDefault="00857666" w:rsidP="00857666">
            <w:pPr>
              <w:spacing w:after="0" w:line="240" w:lineRule="auto"/>
              <w:ind w:firstLine="709"/>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Įrangos išdėstymas per aukštus:</w:t>
            </w:r>
          </w:p>
          <w:p w14:paraId="3852C609" w14:textId="77777777" w:rsidR="00857666" w:rsidRPr="00857666" w:rsidRDefault="00857666" w:rsidP="00857666">
            <w:pPr>
              <w:spacing w:after="0" w:line="240" w:lineRule="auto"/>
              <w:ind w:firstLine="1296"/>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b/>
                <w:bCs/>
                <w:kern w:val="2"/>
                <w:sz w:val="16"/>
                <w:szCs w:val="16"/>
                <w14:ligatures w14:val="standardContextual"/>
              </w:rPr>
              <w:t>Pirmajame aukšte</w:t>
            </w:r>
            <w:r w:rsidRPr="00857666">
              <w:rPr>
                <w:rFonts w:ascii="Times New Roman" w:eastAsia="Times New Roman" w:hAnsi="Times New Roman" w:cs="Times New Roman"/>
                <w:kern w:val="2"/>
                <w:sz w:val="16"/>
                <w:szCs w:val="16"/>
                <w14:ligatures w14:val="standardContextual"/>
              </w:rPr>
              <w:t xml:space="preserve"> išdėstoma šį įranga: </w:t>
            </w:r>
          </w:p>
          <w:p w14:paraId="5A842886" w14:textId="77777777" w:rsidR="00857666" w:rsidRPr="00857666" w:rsidRDefault="00857666" w:rsidP="00857666">
            <w:pPr>
              <w:tabs>
                <w:tab w:val="left" w:pos="1701"/>
              </w:tabs>
              <w:spacing w:after="0" w:line="240" w:lineRule="auto"/>
              <w:ind w:firstLine="1276"/>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w:t>
            </w:r>
            <w:r w:rsidRPr="00857666">
              <w:rPr>
                <w:rFonts w:ascii="Times New Roman" w:eastAsia="Times New Roman" w:hAnsi="Times New Roman" w:cs="Times New Roman"/>
                <w:kern w:val="2"/>
                <w:sz w:val="16"/>
                <w:szCs w:val="16"/>
                <w14:ligatures w14:val="standardContextual"/>
              </w:rPr>
              <w:tab/>
              <w:t xml:space="preserve">elektrinis </w:t>
            </w:r>
            <w:proofErr w:type="spellStart"/>
            <w:r w:rsidRPr="00857666">
              <w:rPr>
                <w:rFonts w:ascii="Times New Roman" w:eastAsia="Times New Roman" w:hAnsi="Times New Roman" w:cs="Times New Roman"/>
                <w:kern w:val="2"/>
                <w:sz w:val="16"/>
                <w:szCs w:val="16"/>
                <w14:ligatures w14:val="standardContextual"/>
              </w:rPr>
              <w:t>paspirtukas</w:t>
            </w:r>
            <w:proofErr w:type="spellEnd"/>
            <w:r w:rsidRPr="00857666">
              <w:rPr>
                <w:rFonts w:ascii="Times New Roman" w:eastAsia="Times New Roman" w:hAnsi="Times New Roman" w:cs="Times New Roman"/>
                <w:kern w:val="2"/>
                <w:sz w:val="16"/>
                <w:szCs w:val="16"/>
                <w14:ligatures w14:val="standardContextual"/>
              </w:rPr>
              <w:t xml:space="preserve"> (1 vnt.); </w:t>
            </w:r>
          </w:p>
          <w:p w14:paraId="1B13940B" w14:textId="77777777" w:rsidR="00857666" w:rsidRPr="00857666" w:rsidRDefault="00857666" w:rsidP="00857666">
            <w:pPr>
              <w:tabs>
                <w:tab w:val="left" w:pos="1701"/>
              </w:tabs>
              <w:spacing w:after="0" w:line="240" w:lineRule="auto"/>
              <w:ind w:firstLine="1276"/>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w:t>
            </w:r>
            <w:r w:rsidRPr="00857666">
              <w:rPr>
                <w:rFonts w:ascii="Times New Roman" w:eastAsia="Times New Roman" w:hAnsi="Times New Roman" w:cs="Times New Roman"/>
                <w:kern w:val="2"/>
                <w:sz w:val="16"/>
                <w:szCs w:val="16"/>
                <w14:ligatures w14:val="standardContextual"/>
              </w:rPr>
              <w:tab/>
              <w:t>elektros generatorius (1 vnt.);</w:t>
            </w:r>
          </w:p>
          <w:p w14:paraId="59232B08" w14:textId="77777777" w:rsidR="00857666" w:rsidRPr="00857666" w:rsidRDefault="00857666" w:rsidP="00857666">
            <w:pPr>
              <w:numPr>
                <w:ilvl w:val="0"/>
                <w:numId w:val="2"/>
              </w:numPr>
              <w:tabs>
                <w:tab w:val="left" w:pos="1701"/>
              </w:tabs>
              <w:spacing w:after="0" w:line="240" w:lineRule="auto"/>
              <w:ind w:left="567" w:firstLine="709"/>
              <w:contextualSpacing/>
              <w:rPr>
                <w:rFonts w:ascii="Times New Roman" w:eastAsia="Times New Roman" w:hAnsi="Times New Roman"/>
                <w:sz w:val="16"/>
                <w:szCs w:val="16"/>
              </w:rPr>
            </w:pPr>
            <w:r w:rsidRPr="00857666">
              <w:rPr>
                <w:rFonts w:ascii="Times New Roman" w:eastAsia="Times New Roman" w:hAnsi="Times New Roman"/>
                <w:sz w:val="16"/>
                <w:szCs w:val="16"/>
              </w:rPr>
              <w:t>kvėpavimo organų apsaugos aparatai (2 vnt.).</w:t>
            </w:r>
          </w:p>
          <w:p w14:paraId="3536C539" w14:textId="77777777" w:rsidR="00857666" w:rsidRPr="00857666" w:rsidRDefault="00857666" w:rsidP="00857666">
            <w:pPr>
              <w:spacing w:after="0" w:line="240" w:lineRule="auto"/>
              <w:ind w:firstLine="1276"/>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Įrengimo metu visą įrangą pristato užsakovas arba pateikia įrangos modelį/pavadinimą;</w:t>
            </w:r>
          </w:p>
          <w:p w14:paraId="1138E417" w14:textId="77777777" w:rsidR="00857666" w:rsidRPr="00857666" w:rsidRDefault="00857666" w:rsidP="00857666">
            <w:pPr>
              <w:spacing w:after="0" w:line="240" w:lineRule="auto"/>
              <w:ind w:firstLine="1276"/>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b/>
                <w:bCs/>
                <w:kern w:val="2"/>
                <w:sz w:val="16"/>
                <w:szCs w:val="16"/>
                <w14:ligatures w14:val="standardContextual"/>
              </w:rPr>
              <w:t>Antrajame aukšte</w:t>
            </w:r>
            <w:r w:rsidRPr="00857666">
              <w:rPr>
                <w:rFonts w:ascii="Times New Roman" w:eastAsia="Times New Roman" w:hAnsi="Times New Roman" w:cs="Times New Roman"/>
                <w:kern w:val="2"/>
                <w:sz w:val="16"/>
                <w:szCs w:val="16"/>
                <w14:ligatures w14:val="standardContextual"/>
              </w:rPr>
              <w:t xml:space="preserve"> išdėstoma šį įranga: </w:t>
            </w:r>
          </w:p>
          <w:p w14:paraId="4E930BAA" w14:textId="77777777" w:rsidR="00857666" w:rsidRPr="00857666" w:rsidRDefault="00857666" w:rsidP="00857666">
            <w:pPr>
              <w:tabs>
                <w:tab w:val="left" w:pos="1701"/>
              </w:tabs>
              <w:spacing w:after="0" w:line="240" w:lineRule="auto"/>
              <w:ind w:firstLine="1276"/>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w:t>
            </w:r>
            <w:r w:rsidRPr="00857666">
              <w:rPr>
                <w:rFonts w:ascii="Times New Roman" w:eastAsia="Times New Roman" w:hAnsi="Times New Roman" w:cs="Times New Roman"/>
                <w:kern w:val="2"/>
                <w:sz w:val="16"/>
                <w:szCs w:val="16"/>
                <w14:ligatures w14:val="standardContextual"/>
              </w:rPr>
              <w:tab/>
              <w:t xml:space="preserve">liemenės su užrašais (5 vnt.), </w:t>
            </w:r>
          </w:p>
          <w:p w14:paraId="7A335345" w14:textId="77777777" w:rsidR="00857666" w:rsidRPr="00857666" w:rsidRDefault="00857666" w:rsidP="00857666">
            <w:pPr>
              <w:tabs>
                <w:tab w:val="left" w:pos="1701"/>
              </w:tabs>
              <w:spacing w:after="0" w:line="240" w:lineRule="auto"/>
              <w:ind w:firstLine="1276"/>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w:t>
            </w:r>
            <w:r w:rsidRPr="00857666">
              <w:rPr>
                <w:rFonts w:ascii="Times New Roman" w:eastAsia="Times New Roman" w:hAnsi="Times New Roman" w:cs="Times New Roman"/>
                <w:kern w:val="2"/>
                <w:sz w:val="16"/>
                <w:szCs w:val="16"/>
                <w14:ligatures w14:val="standardContextual"/>
              </w:rPr>
              <w:tab/>
              <w:t xml:space="preserve">vėjo greičio ir krypties matuoklis (1 vnt.), </w:t>
            </w:r>
          </w:p>
          <w:p w14:paraId="1E0E6818" w14:textId="77777777" w:rsidR="00857666" w:rsidRPr="00857666" w:rsidRDefault="00857666" w:rsidP="00857666">
            <w:pPr>
              <w:tabs>
                <w:tab w:val="left" w:pos="1701"/>
              </w:tabs>
              <w:spacing w:after="0" w:line="240" w:lineRule="auto"/>
              <w:ind w:firstLine="1276"/>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w:t>
            </w:r>
            <w:r w:rsidRPr="00857666">
              <w:rPr>
                <w:rFonts w:ascii="Times New Roman" w:eastAsia="Times New Roman" w:hAnsi="Times New Roman" w:cs="Times New Roman"/>
                <w:kern w:val="2"/>
                <w:sz w:val="16"/>
                <w:szCs w:val="16"/>
                <w14:ligatures w14:val="standardContextual"/>
              </w:rPr>
              <w:tab/>
              <w:t xml:space="preserve">štabo vietos apšvietimo įranga (1 vnt.), </w:t>
            </w:r>
          </w:p>
          <w:p w14:paraId="29BC1518" w14:textId="77777777" w:rsidR="00857666" w:rsidRPr="00857666" w:rsidRDefault="00857666" w:rsidP="00857666">
            <w:pPr>
              <w:tabs>
                <w:tab w:val="left" w:pos="1701"/>
              </w:tabs>
              <w:spacing w:after="0" w:line="240" w:lineRule="auto"/>
              <w:ind w:firstLine="1276"/>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w:t>
            </w:r>
            <w:r w:rsidRPr="00857666">
              <w:rPr>
                <w:rFonts w:ascii="Times New Roman" w:eastAsia="Times New Roman" w:hAnsi="Times New Roman" w:cs="Times New Roman"/>
                <w:kern w:val="2"/>
                <w:sz w:val="16"/>
                <w:szCs w:val="16"/>
                <w14:ligatures w14:val="standardContextual"/>
              </w:rPr>
              <w:tab/>
              <w:t xml:space="preserve">respiratoriai (6 vnt.), </w:t>
            </w:r>
          </w:p>
          <w:p w14:paraId="2F821249" w14:textId="77777777" w:rsidR="00857666" w:rsidRPr="00857666" w:rsidRDefault="00857666" w:rsidP="00857666">
            <w:pPr>
              <w:tabs>
                <w:tab w:val="left" w:pos="1701"/>
              </w:tabs>
              <w:spacing w:after="0" w:line="240" w:lineRule="auto"/>
              <w:ind w:firstLine="1276"/>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w:t>
            </w:r>
            <w:r w:rsidRPr="00857666">
              <w:rPr>
                <w:rFonts w:ascii="Times New Roman" w:eastAsia="Times New Roman" w:hAnsi="Times New Roman" w:cs="Times New Roman"/>
                <w:kern w:val="2"/>
                <w:sz w:val="16"/>
                <w:szCs w:val="16"/>
                <w14:ligatures w14:val="standardContextual"/>
              </w:rPr>
              <w:tab/>
              <w:t xml:space="preserve">„STOP“ juosta (250 m.), </w:t>
            </w:r>
          </w:p>
          <w:p w14:paraId="2C0448D2" w14:textId="77777777" w:rsidR="00857666" w:rsidRPr="00857666" w:rsidRDefault="00857666" w:rsidP="00857666">
            <w:pPr>
              <w:tabs>
                <w:tab w:val="left" w:pos="1701"/>
              </w:tabs>
              <w:spacing w:after="0" w:line="240" w:lineRule="auto"/>
              <w:ind w:firstLine="1276"/>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w:t>
            </w:r>
            <w:r w:rsidRPr="00857666">
              <w:rPr>
                <w:rFonts w:ascii="Times New Roman" w:eastAsia="Times New Roman" w:hAnsi="Times New Roman" w:cs="Times New Roman"/>
                <w:kern w:val="2"/>
                <w:sz w:val="16"/>
                <w:szCs w:val="16"/>
                <w14:ligatures w14:val="standardContextual"/>
              </w:rPr>
              <w:tab/>
              <w:t>laužtuvas "</w:t>
            </w:r>
            <w:proofErr w:type="spellStart"/>
            <w:r w:rsidRPr="00857666">
              <w:rPr>
                <w:rFonts w:ascii="Times New Roman" w:eastAsia="Times New Roman" w:hAnsi="Times New Roman" w:cs="Times New Roman"/>
                <w:kern w:val="2"/>
                <w:sz w:val="16"/>
                <w:szCs w:val="16"/>
                <w14:ligatures w14:val="standardContextual"/>
              </w:rPr>
              <w:t>Hooligan</w:t>
            </w:r>
            <w:proofErr w:type="spellEnd"/>
            <w:r w:rsidRPr="00857666">
              <w:rPr>
                <w:rFonts w:ascii="Times New Roman" w:eastAsia="Times New Roman" w:hAnsi="Times New Roman" w:cs="Times New Roman"/>
                <w:kern w:val="2"/>
                <w:sz w:val="16"/>
                <w:szCs w:val="16"/>
                <w14:ligatures w14:val="standardContextual"/>
              </w:rPr>
              <w:t xml:space="preserve">" (1 vnt.), </w:t>
            </w:r>
          </w:p>
          <w:p w14:paraId="3B6A7303" w14:textId="77777777" w:rsidR="00857666" w:rsidRPr="00857666" w:rsidRDefault="00857666" w:rsidP="00857666">
            <w:pPr>
              <w:tabs>
                <w:tab w:val="left" w:pos="1701"/>
              </w:tabs>
              <w:spacing w:after="0" w:line="240" w:lineRule="auto"/>
              <w:ind w:firstLine="1276"/>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w:t>
            </w:r>
            <w:r w:rsidRPr="00857666">
              <w:rPr>
                <w:rFonts w:ascii="Times New Roman" w:eastAsia="Times New Roman" w:hAnsi="Times New Roman" w:cs="Times New Roman"/>
                <w:kern w:val="2"/>
                <w:sz w:val="16"/>
                <w:szCs w:val="16"/>
                <w14:ligatures w14:val="standardContextual"/>
              </w:rPr>
              <w:tab/>
              <w:t xml:space="preserve">bepilotis orlaivis (1 vnt.), </w:t>
            </w:r>
          </w:p>
          <w:p w14:paraId="7DCB01F1" w14:textId="77777777" w:rsidR="00857666" w:rsidRPr="00857666" w:rsidRDefault="00857666" w:rsidP="00857666">
            <w:pPr>
              <w:tabs>
                <w:tab w:val="left" w:pos="1701"/>
              </w:tabs>
              <w:spacing w:after="0" w:line="240" w:lineRule="auto"/>
              <w:ind w:firstLine="1276"/>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w:t>
            </w:r>
            <w:r w:rsidRPr="00857666">
              <w:rPr>
                <w:rFonts w:ascii="Times New Roman" w:eastAsia="Times New Roman" w:hAnsi="Times New Roman" w:cs="Times New Roman"/>
                <w:kern w:val="2"/>
                <w:sz w:val="16"/>
                <w:szCs w:val="16"/>
                <w14:ligatures w14:val="standardContextual"/>
              </w:rPr>
              <w:tab/>
              <w:t>gelbėjimo liemenė (2 vnt.),</w:t>
            </w:r>
          </w:p>
          <w:p w14:paraId="7016822B" w14:textId="77777777" w:rsidR="00857666" w:rsidRPr="00857666" w:rsidRDefault="00857666" w:rsidP="00857666">
            <w:pPr>
              <w:tabs>
                <w:tab w:val="left" w:pos="1701"/>
              </w:tabs>
              <w:spacing w:after="0" w:line="240" w:lineRule="auto"/>
              <w:ind w:firstLine="1276"/>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w:t>
            </w:r>
            <w:r w:rsidRPr="00857666">
              <w:rPr>
                <w:rFonts w:ascii="Times New Roman" w:eastAsia="Times New Roman" w:hAnsi="Times New Roman" w:cs="Times New Roman"/>
                <w:kern w:val="2"/>
                <w:sz w:val="16"/>
                <w:szCs w:val="16"/>
                <w14:ligatures w14:val="standardContextual"/>
              </w:rPr>
              <w:tab/>
              <w:t>skęstančiojo gelbėjimo šalmas (1 vnt.),</w:t>
            </w:r>
          </w:p>
          <w:p w14:paraId="2A8CA322" w14:textId="77777777" w:rsidR="00857666" w:rsidRPr="00857666" w:rsidRDefault="00857666" w:rsidP="00857666">
            <w:pPr>
              <w:tabs>
                <w:tab w:val="left" w:pos="1701"/>
              </w:tabs>
              <w:spacing w:after="0" w:line="240" w:lineRule="auto"/>
              <w:ind w:firstLine="1276"/>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w:t>
            </w:r>
            <w:r w:rsidRPr="00857666">
              <w:rPr>
                <w:rFonts w:ascii="Times New Roman" w:eastAsia="Times New Roman" w:hAnsi="Times New Roman" w:cs="Times New Roman"/>
                <w:kern w:val="2"/>
                <w:sz w:val="16"/>
                <w:szCs w:val="16"/>
                <w14:ligatures w14:val="standardContextual"/>
              </w:rPr>
              <w:tab/>
              <w:t>virvė su rite (200 m.).</w:t>
            </w:r>
          </w:p>
          <w:p w14:paraId="705B1E66" w14:textId="77777777" w:rsidR="00857666" w:rsidRPr="00857666" w:rsidRDefault="00857666" w:rsidP="00857666">
            <w:pPr>
              <w:spacing w:after="0" w:line="240" w:lineRule="auto"/>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Įrengimo metu visą įrangą pristato užsakovas arba pateikia įrangos modelį/pavadinimą.</w:t>
            </w:r>
          </w:p>
          <w:p w14:paraId="72AA2118" w14:textId="77777777" w:rsidR="00857666" w:rsidRPr="00857666" w:rsidRDefault="00857666" w:rsidP="00857666">
            <w:pPr>
              <w:spacing w:after="0" w:line="240" w:lineRule="auto"/>
              <w:ind w:firstLine="1296"/>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b/>
                <w:bCs/>
                <w:kern w:val="2"/>
                <w:sz w:val="16"/>
                <w:szCs w:val="16"/>
                <w14:ligatures w14:val="standardContextual"/>
              </w:rPr>
              <w:t>Trečiame aukšte</w:t>
            </w:r>
            <w:r w:rsidRPr="00857666">
              <w:rPr>
                <w:rFonts w:ascii="Times New Roman" w:eastAsia="Times New Roman" w:hAnsi="Times New Roman" w:cs="Times New Roman"/>
                <w:kern w:val="2"/>
                <w:sz w:val="16"/>
                <w:szCs w:val="16"/>
                <w14:ligatures w14:val="standardContextual"/>
              </w:rPr>
              <w:t xml:space="preserve"> įrengiama vieta pakabinamai rašomajai/magnetinei lentai, kurią įrengimo metu pristato užsakovas arba pateikia minėtos lentos išmatavimus;</w:t>
            </w:r>
          </w:p>
          <w:p w14:paraId="03C4813F" w14:textId="77777777" w:rsidR="00857666" w:rsidRPr="00857666" w:rsidRDefault="00857666" w:rsidP="00857666">
            <w:pPr>
              <w:spacing w:after="0" w:line="240" w:lineRule="auto"/>
              <w:ind w:firstLine="1296"/>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b/>
                <w:bCs/>
                <w:kern w:val="2"/>
                <w:sz w:val="16"/>
                <w:szCs w:val="16"/>
                <w14:ligatures w14:val="standardContextual"/>
              </w:rPr>
              <w:t>Ketvirtame aukšte</w:t>
            </w:r>
            <w:r w:rsidRPr="00857666">
              <w:rPr>
                <w:rFonts w:ascii="Times New Roman" w:eastAsia="Times New Roman" w:hAnsi="Times New Roman" w:cs="Times New Roman"/>
                <w:kern w:val="2"/>
                <w:sz w:val="16"/>
                <w:szCs w:val="16"/>
                <w14:ligatures w14:val="standardContextual"/>
              </w:rPr>
              <w:t xml:space="preserve"> įrengiama laikymo vieta ugniagesio gelbėtojo apsauginių drabužių komplektams, kurie laikomi krepšiuose (3 vnt.), įrengimo metu užsakovas pateikia minėtus krepšius arba jų išmatavimus.</w:t>
            </w:r>
          </w:p>
          <w:p w14:paraId="249EF42D"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c>
          <w:tcPr>
            <w:tcW w:w="2381" w:type="dxa"/>
            <w:tcBorders>
              <w:top w:val="single" w:sz="4" w:space="0" w:color="auto"/>
              <w:left w:val="single" w:sz="4" w:space="0" w:color="000000"/>
              <w:bottom w:val="single" w:sz="4" w:space="0" w:color="auto"/>
              <w:right w:val="single" w:sz="4" w:space="0" w:color="000000"/>
            </w:tcBorders>
          </w:tcPr>
          <w:p w14:paraId="010A3539"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54650075"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7D88C6BA"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70.4</w:t>
            </w:r>
          </w:p>
        </w:tc>
        <w:tc>
          <w:tcPr>
            <w:tcW w:w="6662" w:type="dxa"/>
            <w:tcBorders>
              <w:top w:val="single" w:sz="4" w:space="0" w:color="auto"/>
              <w:left w:val="single" w:sz="4" w:space="0" w:color="000000"/>
              <w:bottom w:val="single" w:sz="4" w:space="0" w:color="auto"/>
              <w:right w:val="single" w:sz="4" w:space="0" w:color="000000"/>
            </w:tcBorders>
          </w:tcPr>
          <w:p w14:paraId="033CD139" w14:textId="77777777" w:rsidR="00857666" w:rsidRPr="00857666" w:rsidRDefault="00857666" w:rsidP="00857666">
            <w:pPr>
              <w:spacing w:after="0" w:line="240" w:lineRule="auto"/>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 xml:space="preserve">Erdvėje C turi būti numatyti papildomi tvirtinimai šiai įrangai: </w:t>
            </w:r>
          </w:p>
          <w:p w14:paraId="4F3330BA" w14:textId="77777777" w:rsidR="00857666" w:rsidRPr="00857666" w:rsidRDefault="00857666" w:rsidP="00857666">
            <w:pPr>
              <w:spacing w:after="0" w:line="240" w:lineRule="auto"/>
              <w:ind w:firstLine="709"/>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 štabo vėliavai su stovu;</w:t>
            </w:r>
          </w:p>
          <w:p w14:paraId="79E1322D" w14:textId="77777777" w:rsidR="00857666" w:rsidRPr="00857666" w:rsidRDefault="00857666" w:rsidP="00857666">
            <w:pPr>
              <w:spacing w:after="0" w:line="240" w:lineRule="auto"/>
              <w:ind w:firstLine="709"/>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 milteliniam gesintuvui 9 kg;</w:t>
            </w:r>
          </w:p>
          <w:p w14:paraId="4F4EDAB0" w14:textId="77777777" w:rsidR="00857666" w:rsidRPr="00857666" w:rsidRDefault="00857666" w:rsidP="00857666">
            <w:pPr>
              <w:spacing w:after="0" w:line="240" w:lineRule="auto"/>
              <w:ind w:firstLine="709"/>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 angliarūgštės gesintuvui 5 kg;</w:t>
            </w:r>
          </w:p>
          <w:p w14:paraId="1F2872F9" w14:textId="77777777" w:rsidR="00857666" w:rsidRPr="00857666" w:rsidRDefault="00857666" w:rsidP="00857666">
            <w:pPr>
              <w:spacing w:after="0" w:line="240" w:lineRule="auto"/>
              <w:ind w:firstLine="709"/>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 Ličio jonų baterijos gesintuvas 9 l.</w:t>
            </w:r>
          </w:p>
          <w:p w14:paraId="6DCF768C" w14:textId="77777777" w:rsidR="00857666" w:rsidRPr="00857666" w:rsidRDefault="00857666" w:rsidP="00857666">
            <w:pPr>
              <w:spacing w:after="0" w:line="240" w:lineRule="auto"/>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 xml:space="preserve"> įrengimo metu visą įrangą pristato užsakovas arba pateikia įrangos modelį/pavadinimą. Tikslios šios įrangos laikymo ir tvirtinimo vietos derinamos su užsakovu.</w:t>
            </w:r>
          </w:p>
          <w:p w14:paraId="4B03CCA0"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c>
          <w:tcPr>
            <w:tcW w:w="2381" w:type="dxa"/>
            <w:tcBorders>
              <w:top w:val="single" w:sz="4" w:space="0" w:color="auto"/>
              <w:left w:val="single" w:sz="4" w:space="0" w:color="000000"/>
              <w:bottom w:val="single" w:sz="4" w:space="0" w:color="auto"/>
              <w:right w:val="single" w:sz="4" w:space="0" w:color="000000"/>
            </w:tcBorders>
          </w:tcPr>
          <w:p w14:paraId="6BCDE206"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18278AA4"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hideMark/>
          </w:tcPr>
          <w:p w14:paraId="41CF6125"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r w:rsidRPr="00857666">
              <w:rPr>
                <w:rFonts w:ascii="Times New Roman" w:eastAsia="Times New Roman" w:hAnsi="Times New Roman" w:cs="Times New Roman"/>
                <w:bCs/>
                <w:sz w:val="16"/>
                <w:szCs w:val="16"/>
              </w:rPr>
              <w:t>70.5</w:t>
            </w:r>
          </w:p>
        </w:tc>
        <w:tc>
          <w:tcPr>
            <w:tcW w:w="6662" w:type="dxa"/>
            <w:tcBorders>
              <w:top w:val="single" w:sz="4" w:space="0" w:color="auto"/>
              <w:left w:val="single" w:sz="4" w:space="0" w:color="000000"/>
              <w:bottom w:val="single" w:sz="4" w:space="0" w:color="auto"/>
              <w:right w:val="single" w:sz="4" w:space="0" w:color="000000"/>
            </w:tcBorders>
          </w:tcPr>
          <w:p w14:paraId="4BCE9DB6" w14:textId="77777777" w:rsidR="00857666" w:rsidRPr="00857666" w:rsidRDefault="00857666" w:rsidP="00857666">
            <w:pPr>
              <w:spacing w:after="0" w:line="240" w:lineRule="auto"/>
              <w:jc w:val="both"/>
              <w:rPr>
                <w:rFonts w:ascii="Times New Roman" w:eastAsia="Calibri"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Įrangos vietos gali būti keičiamos suderinus su užsakovais siekiant, kad sunkiausia įranga būtų laikoma maksimaliai apatiniuose įrangos laikymo aukštuose ar išlaikytas transporto priemonės masių balansas. Įranga ar įrangos skaičius gali nežymiai keistis įrengimo metu.</w:t>
            </w:r>
          </w:p>
          <w:p w14:paraId="50851DB7"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c>
          <w:tcPr>
            <w:tcW w:w="2381" w:type="dxa"/>
            <w:tcBorders>
              <w:top w:val="single" w:sz="4" w:space="0" w:color="auto"/>
              <w:left w:val="single" w:sz="4" w:space="0" w:color="000000"/>
              <w:bottom w:val="single" w:sz="4" w:space="0" w:color="auto"/>
              <w:right w:val="single" w:sz="4" w:space="0" w:color="000000"/>
            </w:tcBorders>
          </w:tcPr>
          <w:p w14:paraId="1DD1E414"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r w:rsidR="00857666" w:rsidRPr="00857666" w14:paraId="60BB782B" w14:textId="77777777">
        <w:tc>
          <w:tcPr>
            <w:tcW w:w="846" w:type="dxa"/>
            <w:tcBorders>
              <w:top w:val="nil"/>
              <w:left w:val="single" w:sz="4" w:space="0" w:color="000000"/>
              <w:bottom w:val="single" w:sz="4" w:space="0" w:color="auto"/>
              <w:right w:val="nil"/>
            </w:tcBorders>
            <w:tcMar>
              <w:top w:w="0" w:type="dxa"/>
              <w:left w:w="108" w:type="dxa"/>
              <w:bottom w:w="0" w:type="dxa"/>
              <w:right w:w="108" w:type="dxa"/>
            </w:tcMar>
            <w:vAlign w:val="center"/>
          </w:tcPr>
          <w:p w14:paraId="3FFE71F8" w14:textId="77777777" w:rsidR="00857666" w:rsidRPr="00857666" w:rsidRDefault="00857666" w:rsidP="00857666">
            <w:pPr>
              <w:suppressAutoHyphens/>
              <w:autoSpaceDN w:val="0"/>
              <w:snapToGrid w:val="0"/>
              <w:spacing w:after="0" w:line="240" w:lineRule="auto"/>
              <w:jc w:val="center"/>
              <w:textAlignment w:val="baseline"/>
              <w:rPr>
                <w:rFonts w:ascii="Times New Roman" w:eastAsia="Times New Roman" w:hAnsi="Times New Roman" w:cs="Times New Roman"/>
                <w:bCs/>
                <w:sz w:val="16"/>
                <w:szCs w:val="16"/>
              </w:rPr>
            </w:pPr>
          </w:p>
        </w:tc>
        <w:tc>
          <w:tcPr>
            <w:tcW w:w="6662" w:type="dxa"/>
            <w:tcBorders>
              <w:top w:val="single" w:sz="4" w:space="0" w:color="auto"/>
              <w:left w:val="single" w:sz="4" w:space="0" w:color="000000"/>
              <w:bottom w:val="single" w:sz="4" w:space="0" w:color="auto"/>
              <w:right w:val="single" w:sz="4" w:space="0" w:color="000000"/>
            </w:tcBorders>
          </w:tcPr>
          <w:p w14:paraId="1F67205F" w14:textId="77777777" w:rsidR="00857666" w:rsidRPr="00857666" w:rsidRDefault="00857666" w:rsidP="00857666">
            <w:pPr>
              <w:spacing w:after="0" w:line="240" w:lineRule="auto"/>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b/>
                <w:bCs/>
                <w:kern w:val="2"/>
                <w:sz w:val="16"/>
                <w:szCs w:val="16"/>
                <w14:ligatures w14:val="standardContextual"/>
              </w:rPr>
              <w:t>Pastabos:</w:t>
            </w:r>
          </w:p>
          <w:p w14:paraId="525197DB" w14:textId="77777777" w:rsidR="00857666" w:rsidRPr="00857666" w:rsidRDefault="00857666" w:rsidP="00857666">
            <w:pPr>
              <w:spacing w:after="0" w:line="240" w:lineRule="auto"/>
              <w:ind w:firstLine="567"/>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1. Konkretūs matmenys (ilgis, plotis, aukštis), įrangos išdėstymas, įrengimas gali būti tikslinami ir kita smulkesnė informacija gali būti derinama įrengiant transporto priemonę.</w:t>
            </w:r>
          </w:p>
          <w:p w14:paraId="1F3B8101" w14:textId="77777777" w:rsidR="00857666" w:rsidRPr="00857666" w:rsidRDefault="00857666" w:rsidP="00857666">
            <w:pPr>
              <w:spacing w:after="0" w:line="240" w:lineRule="auto"/>
              <w:ind w:firstLine="567"/>
              <w:jc w:val="both"/>
              <w:rPr>
                <w:rFonts w:ascii="Times New Roman" w:eastAsia="Times New Roman" w:hAnsi="Times New Roman" w:cs="Times New Roman"/>
                <w:kern w:val="2"/>
                <w:sz w:val="16"/>
                <w:szCs w:val="16"/>
                <w14:ligatures w14:val="standardContextual"/>
              </w:rPr>
            </w:pPr>
            <w:r w:rsidRPr="00857666">
              <w:rPr>
                <w:rFonts w:ascii="Times New Roman" w:eastAsia="Times New Roman" w:hAnsi="Times New Roman" w:cs="Times New Roman"/>
                <w:kern w:val="2"/>
                <w:sz w:val="16"/>
                <w:szCs w:val="16"/>
                <w14:ligatures w14:val="standardContextual"/>
              </w:rPr>
              <w:t>2. * – gali būti bazinio automobilio gamintojo arba antrinio gamintojo, skirta siūlomo modelio automobiliui.</w:t>
            </w:r>
          </w:p>
          <w:p w14:paraId="48D0D20A" w14:textId="77777777" w:rsidR="00857666" w:rsidRPr="00857666" w:rsidRDefault="00857666" w:rsidP="00857666">
            <w:pPr>
              <w:spacing w:after="0" w:line="240" w:lineRule="auto"/>
              <w:ind w:firstLine="709"/>
              <w:jc w:val="both"/>
              <w:rPr>
                <w:rFonts w:ascii="Times New Roman" w:eastAsia="Calibri" w:hAnsi="Times New Roman" w:cs="Times New Roman"/>
                <w:kern w:val="2"/>
                <w:sz w:val="16"/>
                <w:szCs w:val="16"/>
                <w14:ligatures w14:val="standardContextual"/>
              </w:rPr>
            </w:pPr>
          </w:p>
          <w:p w14:paraId="0E1698D6" w14:textId="77777777" w:rsidR="00857666" w:rsidRPr="00857666" w:rsidRDefault="00857666" w:rsidP="00857666">
            <w:pPr>
              <w:spacing w:after="0" w:line="240" w:lineRule="auto"/>
              <w:ind w:firstLine="709"/>
              <w:jc w:val="both"/>
              <w:rPr>
                <w:rFonts w:ascii="Times New Roman" w:eastAsia="Calibri" w:hAnsi="Times New Roman" w:cs="Times New Roman"/>
                <w:kern w:val="2"/>
                <w:sz w:val="24"/>
                <w:szCs w:val="24"/>
                <w14:ligatures w14:val="standardContextual"/>
              </w:rPr>
            </w:pPr>
          </w:p>
          <w:p w14:paraId="13F1FCFF"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c>
          <w:tcPr>
            <w:tcW w:w="2381" w:type="dxa"/>
            <w:tcBorders>
              <w:top w:val="single" w:sz="4" w:space="0" w:color="auto"/>
              <w:left w:val="single" w:sz="4" w:space="0" w:color="000000"/>
              <w:bottom w:val="single" w:sz="4" w:space="0" w:color="auto"/>
              <w:right w:val="single" w:sz="4" w:space="0" w:color="000000"/>
            </w:tcBorders>
          </w:tcPr>
          <w:p w14:paraId="45837F67" w14:textId="77777777" w:rsidR="00857666" w:rsidRPr="00857666" w:rsidRDefault="00857666" w:rsidP="00857666">
            <w:pPr>
              <w:tabs>
                <w:tab w:val="left" w:pos="1134"/>
              </w:tabs>
              <w:suppressAutoHyphens/>
              <w:autoSpaceDN w:val="0"/>
              <w:spacing w:after="0" w:line="240" w:lineRule="auto"/>
              <w:ind w:left="139" w:right="277"/>
              <w:jc w:val="both"/>
              <w:textAlignment w:val="baseline"/>
              <w:rPr>
                <w:rFonts w:ascii="Times New Roman" w:eastAsia="Calibri" w:hAnsi="Times New Roman" w:cs="Times New Roman"/>
                <w:sz w:val="16"/>
                <w:szCs w:val="16"/>
              </w:rPr>
            </w:pPr>
          </w:p>
        </w:tc>
      </w:tr>
    </w:tbl>
    <w:p w14:paraId="12FDFD17" w14:textId="77777777" w:rsidR="00857666" w:rsidRPr="00857666" w:rsidRDefault="00857666" w:rsidP="00857666">
      <w:pPr>
        <w:spacing w:after="0"/>
        <w:jc w:val="center"/>
        <w:rPr>
          <w:rFonts w:ascii="Times New Roman" w:eastAsia="Calibri" w:hAnsi="Times New Roman" w:cs="Times New Roman"/>
          <w:kern w:val="2"/>
          <w:sz w:val="24"/>
          <w:szCs w:val="24"/>
          <w14:ligatures w14:val="standardContextual"/>
        </w:rPr>
      </w:pPr>
    </w:p>
    <w:p w14:paraId="34E30B50" w14:textId="77777777" w:rsidR="00857666" w:rsidRPr="00857666" w:rsidRDefault="00857666" w:rsidP="00857666">
      <w:pPr>
        <w:spacing w:after="160" w:line="256" w:lineRule="auto"/>
        <w:jc w:val="center"/>
        <w:rPr>
          <w:rFonts w:ascii="Times New Roman" w:eastAsia="Calibri" w:hAnsi="Times New Roman" w:cs="Times New Roman"/>
          <w:b/>
          <w:bCs/>
          <w:sz w:val="24"/>
          <w:szCs w:val="24"/>
        </w:rPr>
      </w:pPr>
      <w:r w:rsidRPr="00857666">
        <w:rPr>
          <w:rFonts w:ascii="Times New Roman" w:eastAsia="Calibri" w:hAnsi="Times New Roman" w:cs="Times New Roman"/>
          <w:b/>
          <w:bCs/>
          <w:sz w:val="24"/>
          <w:szCs w:val="24"/>
        </w:rPr>
        <w:t>Techninės specifikacijos ir papildomi parametrai į kuriuos bus atsižvelgta nustatant ekonomiškai naudingiausią pasiūlymą</w:t>
      </w:r>
    </w:p>
    <w:p w14:paraId="0535B922" w14:textId="77777777" w:rsidR="00857666" w:rsidRPr="00857666" w:rsidRDefault="00857666" w:rsidP="00857666">
      <w:pPr>
        <w:spacing w:after="0" w:line="240" w:lineRule="auto"/>
        <w:jc w:val="right"/>
        <w:rPr>
          <w:rFonts w:ascii="Times New Roman" w:eastAsia="Calibri" w:hAnsi="Times New Roman" w:cs="Times New Roman"/>
          <w:sz w:val="24"/>
          <w:szCs w:val="24"/>
        </w:rPr>
      </w:pPr>
      <w:r w:rsidRPr="00857666">
        <w:rPr>
          <w:rFonts w:ascii="Times New Roman" w:eastAsia="Calibri" w:hAnsi="Times New Roman" w:cs="Times New Roman"/>
          <w:sz w:val="24"/>
          <w:szCs w:val="24"/>
        </w:rPr>
        <w:t>3 lentelė</w:t>
      </w:r>
    </w:p>
    <w:tbl>
      <w:tblPr>
        <w:tblStyle w:val="Lentelstinklelis1"/>
        <w:tblW w:w="0" w:type="auto"/>
        <w:tblInd w:w="0" w:type="dxa"/>
        <w:tblLook w:val="04A0" w:firstRow="1" w:lastRow="0" w:firstColumn="1" w:lastColumn="0" w:noHBand="0" w:noVBand="1"/>
      </w:tblPr>
      <w:tblGrid>
        <w:gridCol w:w="664"/>
        <w:gridCol w:w="7825"/>
        <w:gridCol w:w="1139"/>
      </w:tblGrid>
      <w:tr w:rsidR="00857666" w:rsidRPr="00857666" w14:paraId="182CADAE" w14:textId="77777777">
        <w:tc>
          <w:tcPr>
            <w:tcW w:w="664" w:type="dxa"/>
            <w:tcBorders>
              <w:top w:val="single" w:sz="4" w:space="0" w:color="auto"/>
              <w:left w:val="single" w:sz="4" w:space="0" w:color="auto"/>
              <w:bottom w:val="single" w:sz="4" w:space="0" w:color="auto"/>
              <w:right w:val="single" w:sz="4" w:space="0" w:color="auto"/>
            </w:tcBorders>
            <w:hideMark/>
          </w:tcPr>
          <w:p w14:paraId="790C023F" w14:textId="77777777" w:rsidR="00857666" w:rsidRPr="00857666" w:rsidRDefault="00857666" w:rsidP="00857666">
            <w:pPr>
              <w:spacing w:after="0" w:line="240" w:lineRule="auto"/>
              <w:jc w:val="center"/>
              <w:rPr>
                <w:rFonts w:ascii="Times New Roman" w:hAnsi="Times New Roman"/>
                <w:b/>
                <w:bCs/>
                <w:sz w:val="24"/>
                <w:szCs w:val="24"/>
              </w:rPr>
            </w:pPr>
            <w:r w:rsidRPr="00857666">
              <w:rPr>
                <w:rFonts w:ascii="Times New Roman" w:hAnsi="Times New Roman"/>
                <w:b/>
                <w:bCs/>
                <w:sz w:val="24"/>
                <w:szCs w:val="24"/>
              </w:rPr>
              <w:t>Eil.</w:t>
            </w:r>
          </w:p>
          <w:p w14:paraId="5CBF343B" w14:textId="77777777" w:rsidR="00857666" w:rsidRPr="00857666" w:rsidRDefault="00857666" w:rsidP="00857666">
            <w:pPr>
              <w:spacing w:after="0" w:line="240" w:lineRule="auto"/>
              <w:jc w:val="center"/>
              <w:rPr>
                <w:rFonts w:ascii="Times New Roman" w:hAnsi="Times New Roman"/>
                <w:b/>
                <w:bCs/>
                <w:sz w:val="24"/>
                <w:szCs w:val="24"/>
              </w:rPr>
            </w:pPr>
            <w:r w:rsidRPr="00857666">
              <w:rPr>
                <w:rFonts w:ascii="Times New Roman" w:hAnsi="Times New Roman"/>
                <w:b/>
                <w:bCs/>
                <w:sz w:val="24"/>
                <w:szCs w:val="24"/>
              </w:rPr>
              <w:t>Nr.</w:t>
            </w:r>
          </w:p>
        </w:tc>
        <w:tc>
          <w:tcPr>
            <w:tcW w:w="7825" w:type="dxa"/>
            <w:tcBorders>
              <w:top w:val="single" w:sz="4" w:space="0" w:color="auto"/>
              <w:left w:val="single" w:sz="4" w:space="0" w:color="auto"/>
              <w:bottom w:val="single" w:sz="4" w:space="0" w:color="auto"/>
              <w:right w:val="single" w:sz="4" w:space="0" w:color="auto"/>
            </w:tcBorders>
            <w:hideMark/>
          </w:tcPr>
          <w:p w14:paraId="2E439353" w14:textId="77777777" w:rsidR="00857666" w:rsidRPr="00857666" w:rsidRDefault="00857666" w:rsidP="00857666">
            <w:pPr>
              <w:spacing w:after="0" w:line="240" w:lineRule="auto"/>
              <w:jc w:val="center"/>
              <w:rPr>
                <w:rFonts w:ascii="Times New Roman" w:hAnsi="Times New Roman"/>
                <w:b/>
                <w:bCs/>
                <w:sz w:val="24"/>
                <w:szCs w:val="24"/>
              </w:rPr>
            </w:pPr>
            <w:r w:rsidRPr="00857666">
              <w:rPr>
                <w:rFonts w:ascii="Times New Roman" w:hAnsi="Times New Roman"/>
                <w:b/>
                <w:bCs/>
                <w:sz w:val="24"/>
                <w:szCs w:val="24"/>
              </w:rPr>
              <w:t>Techninis reikalavimas</w:t>
            </w:r>
          </w:p>
        </w:tc>
        <w:tc>
          <w:tcPr>
            <w:tcW w:w="1139" w:type="dxa"/>
            <w:tcBorders>
              <w:top w:val="single" w:sz="4" w:space="0" w:color="auto"/>
              <w:left w:val="single" w:sz="4" w:space="0" w:color="auto"/>
              <w:bottom w:val="single" w:sz="4" w:space="0" w:color="auto"/>
              <w:right w:val="single" w:sz="4" w:space="0" w:color="auto"/>
            </w:tcBorders>
            <w:hideMark/>
          </w:tcPr>
          <w:p w14:paraId="7177B376" w14:textId="77777777" w:rsidR="00857666" w:rsidRPr="00857666" w:rsidRDefault="00857666" w:rsidP="00857666">
            <w:pPr>
              <w:spacing w:after="0" w:line="240" w:lineRule="auto"/>
              <w:jc w:val="center"/>
              <w:rPr>
                <w:rFonts w:ascii="Times New Roman" w:hAnsi="Times New Roman"/>
                <w:b/>
                <w:bCs/>
                <w:sz w:val="24"/>
                <w:szCs w:val="24"/>
              </w:rPr>
            </w:pPr>
            <w:r w:rsidRPr="00857666">
              <w:rPr>
                <w:rFonts w:ascii="Times New Roman" w:hAnsi="Times New Roman"/>
                <w:b/>
                <w:bCs/>
                <w:sz w:val="20"/>
                <w:szCs w:val="20"/>
              </w:rPr>
              <w:t>Suteikiami balai</w:t>
            </w:r>
          </w:p>
        </w:tc>
      </w:tr>
      <w:tr w:rsidR="00857666" w:rsidRPr="00857666" w14:paraId="72444844" w14:textId="77777777">
        <w:tc>
          <w:tcPr>
            <w:tcW w:w="664" w:type="dxa"/>
            <w:tcBorders>
              <w:top w:val="single" w:sz="4" w:space="0" w:color="auto"/>
              <w:left w:val="single" w:sz="4" w:space="0" w:color="auto"/>
              <w:bottom w:val="single" w:sz="4" w:space="0" w:color="auto"/>
              <w:right w:val="single" w:sz="4" w:space="0" w:color="auto"/>
            </w:tcBorders>
            <w:hideMark/>
          </w:tcPr>
          <w:p w14:paraId="050FB0C6" w14:textId="77777777" w:rsidR="00857666" w:rsidRPr="00857666" w:rsidRDefault="00857666" w:rsidP="00857666">
            <w:pPr>
              <w:spacing w:after="0" w:line="240" w:lineRule="auto"/>
              <w:jc w:val="center"/>
              <w:rPr>
                <w:rFonts w:ascii="Times New Roman" w:hAnsi="Times New Roman"/>
                <w:sz w:val="24"/>
                <w:szCs w:val="24"/>
              </w:rPr>
            </w:pPr>
            <w:r w:rsidRPr="00857666">
              <w:rPr>
                <w:rFonts w:ascii="Times New Roman" w:hAnsi="Times New Roman"/>
                <w:sz w:val="24"/>
                <w:szCs w:val="24"/>
              </w:rPr>
              <w:t>1.</w:t>
            </w:r>
          </w:p>
        </w:tc>
        <w:tc>
          <w:tcPr>
            <w:tcW w:w="7825" w:type="dxa"/>
            <w:tcBorders>
              <w:top w:val="single" w:sz="4" w:space="0" w:color="auto"/>
              <w:left w:val="single" w:sz="4" w:space="0" w:color="auto"/>
              <w:bottom w:val="single" w:sz="4" w:space="0" w:color="auto"/>
              <w:right w:val="single" w:sz="4" w:space="0" w:color="auto"/>
            </w:tcBorders>
            <w:hideMark/>
          </w:tcPr>
          <w:p w14:paraId="45FD571F" w14:textId="77777777" w:rsidR="00857666" w:rsidRPr="00857666" w:rsidRDefault="00857666" w:rsidP="00857666">
            <w:pPr>
              <w:spacing w:after="0" w:line="240" w:lineRule="auto"/>
              <w:jc w:val="both"/>
              <w:rPr>
                <w:rFonts w:ascii="Times New Roman" w:hAnsi="Times New Roman"/>
                <w:sz w:val="24"/>
                <w:szCs w:val="24"/>
              </w:rPr>
            </w:pPr>
            <w:r w:rsidRPr="00857666">
              <w:rPr>
                <w:rFonts w:ascii="Times New Roman" w:hAnsi="Times New Roman"/>
                <w:bCs/>
                <w:sz w:val="24"/>
                <w:szCs w:val="24"/>
              </w:rPr>
              <w:t>Automobilio variklio galingumas ne mažesnis 120 kW;</w:t>
            </w:r>
          </w:p>
        </w:tc>
        <w:tc>
          <w:tcPr>
            <w:tcW w:w="1139" w:type="dxa"/>
            <w:tcBorders>
              <w:top w:val="single" w:sz="4" w:space="0" w:color="auto"/>
              <w:left w:val="single" w:sz="4" w:space="0" w:color="auto"/>
              <w:bottom w:val="single" w:sz="4" w:space="0" w:color="auto"/>
              <w:right w:val="single" w:sz="4" w:space="0" w:color="auto"/>
            </w:tcBorders>
            <w:hideMark/>
          </w:tcPr>
          <w:p w14:paraId="23042D22" w14:textId="77777777" w:rsidR="00857666" w:rsidRPr="00857666" w:rsidRDefault="00857666" w:rsidP="00857666">
            <w:pPr>
              <w:spacing w:after="0" w:line="240" w:lineRule="auto"/>
              <w:jc w:val="center"/>
              <w:rPr>
                <w:rFonts w:ascii="Times New Roman" w:hAnsi="Times New Roman"/>
                <w:bCs/>
                <w:sz w:val="24"/>
                <w:szCs w:val="24"/>
              </w:rPr>
            </w:pPr>
            <w:r w:rsidRPr="00857666">
              <w:rPr>
                <w:rFonts w:ascii="Times New Roman" w:hAnsi="Times New Roman"/>
                <w:bCs/>
                <w:sz w:val="24"/>
                <w:szCs w:val="24"/>
              </w:rPr>
              <w:t>20</w:t>
            </w:r>
          </w:p>
        </w:tc>
      </w:tr>
      <w:tr w:rsidR="00857666" w:rsidRPr="00857666" w14:paraId="66BC0333" w14:textId="77777777">
        <w:tc>
          <w:tcPr>
            <w:tcW w:w="664" w:type="dxa"/>
            <w:tcBorders>
              <w:top w:val="single" w:sz="4" w:space="0" w:color="auto"/>
              <w:left w:val="single" w:sz="4" w:space="0" w:color="auto"/>
              <w:bottom w:val="single" w:sz="4" w:space="0" w:color="auto"/>
              <w:right w:val="single" w:sz="4" w:space="0" w:color="auto"/>
            </w:tcBorders>
            <w:hideMark/>
          </w:tcPr>
          <w:p w14:paraId="40954D84" w14:textId="77777777" w:rsidR="00857666" w:rsidRPr="00857666" w:rsidRDefault="00857666" w:rsidP="00857666">
            <w:pPr>
              <w:spacing w:after="0" w:line="240" w:lineRule="auto"/>
              <w:jc w:val="center"/>
              <w:rPr>
                <w:rFonts w:ascii="Times New Roman" w:hAnsi="Times New Roman"/>
                <w:sz w:val="24"/>
                <w:szCs w:val="24"/>
              </w:rPr>
            </w:pPr>
            <w:r w:rsidRPr="00857666">
              <w:rPr>
                <w:rFonts w:ascii="Times New Roman" w:hAnsi="Times New Roman"/>
                <w:sz w:val="24"/>
                <w:szCs w:val="24"/>
              </w:rPr>
              <w:lastRenderedPageBreak/>
              <w:t>2.</w:t>
            </w:r>
          </w:p>
        </w:tc>
        <w:tc>
          <w:tcPr>
            <w:tcW w:w="7825" w:type="dxa"/>
            <w:tcBorders>
              <w:top w:val="single" w:sz="4" w:space="0" w:color="auto"/>
              <w:left w:val="single" w:sz="4" w:space="0" w:color="auto"/>
              <w:bottom w:val="single" w:sz="4" w:space="0" w:color="auto"/>
              <w:right w:val="single" w:sz="4" w:space="0" w:color="auto"/>
            </w:tcBorders>
            <w:hideMark/>
          </w:tcPr>
          <w:p w14:paraId="3ACBA1B0" w14:textId="77777777" w:rsidR="00857666" w:rsidRPr="00857666" w:rsidRDefault="00857666" w:rsidP="00857666">
            <w:pPr>
              <w:spacing w:after="0" w:line="240" w:lineRule="auto"/>
              <w:jc w:val="both"/>
              <w:rPr>
                <w:rFonts w:ascii="Times New Roman" w:hAnsi="Times New Roman"/>
                <w:sz w:val="24"/>
                <w:szCs w:val="24"/>
              </w:rPr>
            </w:pPr>
            <w:r w:rsidRPr="00857666">
              <w:rPr>
                <w:rFonts w:ascii="Times New Roman" w:hAnsi="Times New Roman"/>
                <w:sz w:val="24"/>
                <w:szCs w:val="24"/>
              </w:rPr>
              <w:t>Automobilis turi būti dviejų ašių su visais varomais ratais, su galinės ašies diferencialo blokavimu arba be jo</w:t>
            </w:r>
          </w:p>
        </w:tc>
        <w:tc>
          <w:tcPr>
            <w:tcW w:w="1139" w:type="dxa"/>
            <w:tcBorders>
              <w:top w:val="single" w:sz="4" w:space="0" w:color="auto"/>
              <w:left w:val="single" w:sz="4" w:space="0" w:color="auto"/>
              <w:bottom w:val="single" w:sz="4" w:space="0" w:color="auto"/>
              <w:right w:val="single" w:sz="4" w:space="0" w:color="auto"/>
            </w:tcBorders>
            <w:hideMark/>
          </w:tcPr>
          <w:p w14:paraId="3106A385" w14:textId="77777777" w:rsidR="00857666" w:rsidRPr="00857666" w:rsidRDefault="00857666" w:rsidP="00857666">
            <w:pPr>
              <w:spacing w:after="0" w:line="240" w:lineRule="auto"/>
              <w:jc w:val="center"/>
              <w:rPr>
                <w:rFonts w:ascii="Times New Roman" w:hAnsi="Times New Roman"/>
                <w:sz w:val="24"/>
                <w:szCs w:val="24"/>
              </w:rPr>
            </w:pPr>
            <w:r w:rsidRPr="00857666">
              <w:rPr>
                <w:rFonts w:ascii="Times New Roman" w:hAnsi="Times New Roman"/>
                <w:sz w:val="24"/>
                <w:szCs w:val="24"/>
              </w:rPr>
              <w:t>10</w:t>
            </w:r>
          </w:p>
        </w:tc>
      </w:tr>
    </w:tbl>
    <w:p w14:paraId="55D3AC38" w14:textId="77777777" w:rsidR="00857666" w:rsidRPr="00857666" w:rsidRDefault="00857666" w:rsidP="00857666">
      <w:pPr>
        <w:spacing w:after="0"/>
        <w:rPr>
          <w:rFonts w:ascii="Times New Roman" w:eastAsia="Calibri" w:hAnsi="Times New Roman" w:cs="Times New Roman"/>
          <w:sz w:val="24"/>
          <w:szCs w:val="24"/>
        </w:rPr>
      </w:pPr>
    </w:p>
    <w:p w14:paraId="3482C160" w14:textId="77777777" w:rsidR="00857666" w:rsidRPr="00857666" w:rsidRDefault="00857666" w:rsidP="00857666">
      <w:pPr>
        <w:spacing w:after="0"/>
        <w:rPr>
          <w:rFonts w:ascii="Times New Roman" w:eastAsia="Calibri" w:hAnsi="Times New Roman" w:cs="Times New Roman"/>
          <w:sz w:val="24"/>
          <w:szCs w:val="24"/>
        </w:rPr>
      </w:pPr>
    </w:p>
    <w:p w14:paraId="17416255" w14:textId="77777777" w:rsidR="00857666" w:rsidRPr="00857666" w:rsidRDefault="00857666" w:rsidP="00857666">
      <w:pPr>
        <w:spacing w:after="0"/>
        <w:rPr>
          <w:rFonts w:ascii="Times New Roman" w:eastAsia="Calibri" w:hAnsi="Times New Roman" w:cs="Times New Roman"/>
          <w:sz w:val="24"/>
          <w:szCs w:val="24"/>
        </w:rPr>
      </w:pPr>
    </w:p>
    <w:p w14:paraId="42662448" w14:textId="77777777" w:rsidR="00857666" w:rsidRPr="00857666" w:rsidRDefault="00857666" w:rsidP="00857666">
      <w:pPr>
        <w:spacing w:after="0"/>
        <w:jc w:val="center"/>
        <w:rPr>
          <w:rFonts w:ascii="Times New Roman" w:eastAsia="Calibri" w:hAnsi="Times New Roman" w:cs="Times New Roman"/>
          <w:b/>
          <w:bCs/>
          <w:sz w:val="24"/>
          <w:szCs w:val="24"/>
        </w:rPr>
      </w:pPr>
      <w:r w:rsidRPr="00857666">
        <w:rPr>
          <w:rFonts w:ascii="Times New Roman" w:eastAsia="Calibri" w:hAnsi="Times New Roman" w:cs="Times New Roman"/>
          <w:b/>
          <w:bCs/>
          <w:sz w:val="24"/>
          <w:szCs w:val="24"/>
        </w:rPr>
        <w:t>ŠTABO AUTOMOBILIO PLANINIŲ TECHNINIŲ PRIEŽIŪROS DARBŲ, GARANTINIO APTARNAVIMO LAIKOTARPIU, KAINA</w:t>
      </w:r>
    </w:p>
    <w:p w14:paraId="638AA9FB" w14:textId="77777777" w:rsidR="00857666" w:rsidRPr="00857666" w:rsidRDefault="00857666" w:rsidP="00857666">
      <w:pPr>
        <w:spacing w:after="0" w:line="240" w:lineRule="auto"/>
        <w:jc w:val="right"/>
        <w:rPr>
          <w:rFonts w:ascii="Times New Roman" w:eastAsia="Calibri" w:hAnsi="Times New Roman" w:cs="Times New Roman"/>
          <w:sz w:val="24"/>
          <w:szCs w:val="24"/>
        </w:rPr>
      </w:pPr>
      <w:r w:rsidRPr="00857666">
        <w:rPr>
          <w:rFonts w:ascii="Times New Roman" w:eastAsia="Calibri" w:hAnsi="Times New Roman" w:cs="Times New Roman"/>
          <w:sz w:val="24"/>
          <w:szCs w:val="24"/>
        </w:rPr>
        <w:t>4 lentelė</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971"/>
        <w:gridCol w:w="994"/>
        <w:gridCol w:w="851"/>
        <w:gridCol w:w="1560"/>
        <w:gridCol w:w="1844"/>
      </w:tblGrid>
      <w:tr w:rsidR="00857666" w:rsidRPr="00857666" w14:paraId="2EA0F2D7" w14:textId="77777777">
        <w:tc>
          <w:tcPr>
            <w:tcW w:w="680" w:type="dxa"/>
            <w:tcBorders>
              <w:top w:val="single" w:sz="4" w:space="0" w:color="auto"/>
              <w:left w:val="single" w:sz="4" w:space="0" w:color="auto"/>
              <w:bottom w:val="single" w:sz="4" w:space="0" w:color="auto"/>
              <w:right w:val="single" w:sz="4" w:space="0" w:color="auto"/>
            </w:tcBorders>
            <w:hideMark/>
          </w:tcPr>
          <w:p w14:paraId="59A7FB7E" w14:textId="77777777" w:rsidR="00857666" w:rsidRPr="00857666" w:rsidRDefault="00857666" w:rsidP="00857666">
            <w:pPr>
              <w:spacing w:after="0" w:line="240" w:lineRule="auto"/>
              <w:jc w:val="center"/>
              <w:rPr>
                <w:rFonts w:ascii="Times New Roman" w:eastAsia="Calibri" w:hAnsi="Times New Roman" w:cs="Times New Roman"/>
                <w:b/>
                <w:bCs/>
              </w:rPr>
            </w:pPr>
            <w:r w:rsidRPr="00857666">
              <w:rPr>
                <w:rFonts w:ascii="Times New Roman" w:eastAsia="Calibri" w:hAnsi="Times New Roman" w:cs="Times New Roman"/>
                <w:b/>
                <w:bCs/>
              </w:rPr>
              <w:t>Eil. Nr.</w:t>
            </w:r>
          </w:p>
        </w:tc>
        <w:tc>
          <w:tcPr>
            <w:tcW w:w="3969" w:type="dxa"/>
            <w:tcBorders>
              <w:top w:val="single" w:sz="4" w:space="0" w:color="auto"/>
              <w:left w:val="single" w:sz="4" w:space="0" w:color="auto"/>
              <w:bottom w:val="single" w:sz="4" w:space="0" w:color="auto"/>
              <w:right w:val="single" w:sz="4" w:space="0" w:color="auto"/>
            </w:tcBorders>
            <w:hideMark/>
          </w:tcPr>
          <w:p w14:paraId="1C67ED8A" w14:textId="77777777" w:rsidR="00857666" w:rsidRPr="00857666" w:rsidRDefault="00857666" w:rsidP="00857666">
            <w:pPr>
              <w:spacing w:after="0" w:line="240" w:lineRule="auto"/>
              <w:jc w:val="center"/>
              <w:rPr>
                <w:rFonts w:ascii="Times New Roman" w:eastAsia="Calibri" w:hAnsi="Times New Roman" w:cs="Times New Roman"/>
                <w:b/>
                <w:bCs/>
              </w:rPr>
            </w:pPr>
            <w:r w:rsidRPr="00857666">
              <w:rPr>
                <w:rFonts w:ascii="Times New Roman" w:eastAsia="Calibri" w:hAnsi="Times New Roman" w:cs="Times New Roman"/>
                <w:b/>
                <w:bCs/>
              </w:rPr>
              <w:t>Pavadinimas</w:t>
            </w:r>
          </w:p>
        </w:tc>
        <w:tc>
          <w:tcPr>
            <w:tcW w:w="993" w:type="dxa"/>
            <w:tcBorders>
              <w:top w:val="single" w:sz="4" w:space="0" w:color="auto"/>
              <w:left w:val="single" w:sz="4" w:space="0" w:color="auto"/>
              <w:bottom w:val="single" w:sz="4" w:space="0" w:color="auto"/>
              <w:right w:val="single" w:sz="4" w:space="0" w:color="auto"/>
            </w:tcBorders>
            <w:hideMark/>
          </w:tcPr>
          <w:p w14:paraId="5A1075A9" w14:textId="77777777" w:rsidR="00857666" w:rsidRPr="00857666" w:rsidRDefault="00857666" w:rsidP="00857666">
            <w:pPr>
              <w:spacing w:after="0" w:line="240" w:lineRule="auto"/>
              <w:jc w:val="center"/>
              <w:rPr>
                <w:rFonts w:ascii="Times New Roman" w:eastAsia="Calibri" w:hAnsi="Times New Roman" w:cs="Times New Roman"/>
                <w:b/>
                <w:bCs/>
              </w:rPr>
            </w:pPr>
            <w:r w:rsidRPr="00857666">
              <w:rPr>
                <w:rFonts w:ascii="Times New Roman" w:eastAsia="Calibri" w:hAnsi="Times New Roman" w:cs="Times New Roman"/>
                <w:b/>
                <w:bCs/>
              </w:rPr>
              <w:t>Mato vienetas</w:t>
            </w:r>
          </w:p>
        </w:tc>
        <w:tc>
          <w:tcPr>
            <w:tcW w:w="850" w:type="dxa"/>
            <w:tcBorders>
              <w:top w:val="single" w:sz="4" w:space="0" w:color="auto"/>
              <w:left w:val="single" w:sz="4" w:space="0" w:color="auto"/>
              <w:bottom w:val="single" w:sz="4" w:space="0" w:color="auto"/>
              <w:right w:val="single" w:sz="4" w:space="0" w:color="auto"/>
            </w:tcBorders>
          </w:tcPr>
          <w:p w14:paraId="447ECCE1" w14:textId="77777777" w:rsidR="00857666" w:rsidRPr="00857666" w:rsidRDefault="00857666" w:rsidP="00857666">
            <w:pPr>
              <w:spacing w:after="0" w:line="240" w:lineRule="auto"/>
              <w:jc w:val="center"/>
              <w:rPr>
                <w:rFonts w:ascii="Times New Roman" w:eastAsia="Calibri" w:hAnsi="Times New Roman" w:cs="Times New Roman"/>
                <w:b/>
                <w:bCs/>
              </w:rPr>
            </w:pPr>
            <w:r w:rsidRPr="00857666">
              <w:rPr>
                <w:rFonts w:ascii="Times New Roman" w:eastAsia="Calibri" w:hAnsi="Times New Roman" w:cs="Times New Roman"/>
                <w:b/>
                <w:bCs/>
              </w:rPr>
              <w:t>Kiekis</w:t>
            </w:r>
          </w:p>
          <w:p w14:paraId="4F86B093" w14:textId="77777777" w:rsidR="00857666" w:rsidRPr="00857666" w:rsidRDefault="00857666" w:rsidP="00857666">
            <w:pPr>
              <w:spacing w:after="0" w:line="240" w:lineRule="auto"/>
              <w:jc w:val="center"/>
              <w:rPr>
                <w:rFonts w:ascii="Times New Roman" w:eastAsia="Calibri" w:hAnsi="Times New Roman" w:cs="Times New Roman"/>
                <w:b/>
                <w:bCs/>
              </w:rPr>
            </w:pPr>
          </w:p>
        </w:tc>
        <w:tc>
          <w:tcPr>
            <w:tcW w:w="1559" w:type="dxa"/>
            <w:tcBorders>
              <w:top w:val="single" w:sz="4" w:space="0" w:color="auto"/>
              <w:left w:val="single" w:sz="4" w:space="0" w:color="auto"/>
              <w:bottom w:val="single" w:sz="4" w:space="0" w:color="auto"/>
              <w:right w:val="single" w:sz="4" w:space="0" w:color="auto"/>
            </w:tcBorders>
            <w:hideMark/>
          </w:tcPr>
          <w:p w14:paraId="7D30D343" w14:textId="77777777" w:rsidR="00857666" w:rsidRPr="00857666" w:rsidRDefault="00857666" w:rsidP="00857666">
            <w:pPr>
              <w:spacing w:after="0" w:line="240" w:lineRule="auto"/>
              <w:jc w:val="center"/>
              <w:rPr>
                <w:rFonts w:ascii="Times New Roman" w:eastAsia="Calibri" w:hAnsi="Times New Roman" w:cs="Times New Roman"/>
                <w:b/>
                <w:bCs/>
              </w:rPr>
            </w:pPr>
            <w:r w:rsidRPr="00857666">
              <w:rPr>
                <w:rFonts w:ascii="Times New Roman" w:eastAsia="Calibri" w:hAnsi="Times New Roman" w:cs="Times New Roman"/>
                <w:b/>
                <w:bCs/>
              </w:rPr>
              <w:t>1 vnt.</w:t>
            </w:r>
          </w:p>
          <w:p w14:paraId="5525A5B4" w14:textId="77777777" w:rsidR="00857666" w:rsidRPr="00857666" w:rsidRDefault="00857666" w:rsidP="00857666">
            <w:pPr>
              <w:spacing w:after="0" w:line="240" w:lineRule="auto"/>
              <w:jc w:val="center"/>
              <w:rPr>
                <w:rFonts w:ascii="Times New Roman" w:eastAsia="Calibri" w:hAnsi="Times New Roman" w:cs="Times New Roman"/>
                <w:b/>
                <w:bCs/>
              </w:rPr>
            </w:pPr>
            <w:r w:rsidRPr="00857666">
              <w:rPr>
                <w:rFonts w:ascii="Times New Roman" w:eastAsia="Calibri" w:hAnsi="Times New Roman" w:cs="Times New Roman"/>
                <w:b/>
                <w:bCs/>
              </w:rPr>
              <w:t>techninio aptarnavimo įkainis Eur,</w:t>
            </w:r>
          </w:p>
          <w:p w14:paraId="2052C7AE" w14:textId="77777777" w:rsidR="00857666" w:rsidRPr="00857666" w:rsidRDefault="00857666" w:rsidP="00857666">
            <w:pPr>
              <w:spacing w:after="0" w:line="240" w:lineRule="auto"/>
              <w:jc w:val="center"/>
              <w:rPr>
                <w:rFonts w:ascii="Times New Roman" w:eastAsia="Calibri" w:hAnsi="Times New Roman" w:cs="Times New Roman"/>
                <w:b/>
                <w:bCs/>
              </w:rPr>
            </w:pPr>
            <w:r w:rsidRPr="00857666">
              <w:rPr>
                <w:rFonts w:ascii="Times New Roman" w:eastAsia="Calibri" w:hAnsi="Times New Roman" w:cs="Times New Roman"/>
                <w:b/>
                <w:bCs/>
              </w:rPr>
              <w:t>be PVM</w:t>
            </w:r>
          </w:p>
        </w:tc>
        <w:tc>
          <w:tcPr>
            <w:tcW w:w="1843" w:type="dxa"/>
            <w:tcBorders>
              <w:top w:val="single" w:sz="4" w:space="0" w:color="auto"/>
              <w:left w:val="single" w:sz="4" w:space="0" w:color="auto"/>
              <w:bottom w:val="single" w:sz="4" w:space="0" w:color="auto"/>
              <w:right w:val="single" w:sz="4" w:space="0" w:color="auto"/>
            </w:tcBorders>
            <w:hideMark/>
          </w:tcPr>
          <w:p w14:paraId="22C31729" w14:textId="77777777" w:rsidR="00857666" w:rsidRPr="00857666" w:rsidRDefault="00857666" w:rsidP="00857666">
            <w:pPr>
              <w:spacing w:after="0" w:line="240" w:lineRule="auto"/>
              <w:jc w:val="center"/>
              <w:rPr>
                <w:rFonts w:ascii="Times New Roman" w:eastAsia="Calibri" w:hAnsi="Times New Roman" w:cs="Times New Roman"/>
                <w:b/>
                <w:bCs/>
              </w:rPr>
            </w:pPr>
            <w:r w:rsidRPr="00857666">
              <w:rPr>
                <w:rFonts w:ascii="Times New Roman" w:eastAsia="Calibri" w:hAnsi="Times New Roman" w:cs="Times New Roman"/>
                <w:b/>
                <w:bCs/>
              </w:rPr>
              <w:t>1 vnt. techninio aptarnavimo kaina Eur</w:t>
            </w:r>
          </w:p>
          <w:p w14:paraId="315C352B" w14:textId="77777777" w:rsidR="00857666" w:rsidRPr="00857666" w:rsidRDefault="00857666" w:rsidP="00857666">
            <w:pPr>
              <w:spacing w:after="0" w:line="240" w:lineRule="auto"/>
              <w:jc w:val="center"/>
              <w:rPr>
                <w:rFonts w:ascii="Times New Roman" w:eastAsia="Calibri" w:hAnsi="Times New Roman" w:cs="Times New Roman"/>
                <w:b/>
                <w:bCs/>
              </w:rPr>
            </w:pPr>
            <w:r w:rsidRPr="00857666">
              <w:rPr>
                <w:rFonts w:ascii="Times New Roman" w:eastAsia="Calibri" w:hAnsi="Times New Roman" w:cs="Times New Roman"/>
                <w:b/>
                <w:bCs/>
              </w:rPr>
              <w:t>su PVM</w:t>
            </w:r>
          </w:p>
          <w:p w14:paraId="39709215" w14:textId="77777777" w:rsidR="00857666" w:rsidRPr="00857666" w:rsidRDefault="00857666" w:rsidP="00857666">
            <w:pPr>
              <w:spacing w:after="0" w:line="240" w:lineRule="auto"/>
              <w:jc w:val="center"/>
              <w:rPr>
                <w:rFonts w:ascii="Times New Roman" w:eastAsia="Calibri" w:hAnsi="Times New Roman" w:cs="Times New Roman"/>
              </w:rPr>
            </w:pPr>
            <w:r w:rsidRPr="00857666">
              <w:rPr>
                <w:rFonts w:ascii="Times New Roman" w:eastAsia="Calibri" w:hAnsi="Times New Roman" w:cs="Times New Roman"/>
              </w:rPr>
              <w:t>/</w:t>
            </w:r>
            <w:r w:rsidRPr="00857666">
              <w:rPr>
                <w:rFonts w:ascii="Times New Roman" w:eastAsia="Calibri" w:hAnsi="Times New Roman" w:cs="Times New Roman"/>
                <w:i/>
                <w:iCs/>
              </w:rPr>
              <w:t>pildoma jeigu taikoma</w:t>
            </w:r>
            <w:r w:rsidRPr="00857666">
              <w:rPr>
                <w:rFonts w:ascii="Times New Roman" w:eastAsia="Calibri" w:hAnsi="Times New Roman" w:cs="Times New Roman"/>
              </w:rPr>
              <w:t>/</w:t>
            </w:r>
          </w:p>
        </w:tc>
      </w:tr>
      <w:tr w:rsidR="00857666" w:rsidRPr="00857666" w14:paraId="4D34D4D7" w14:textId="77777777">
        <w:tc>
          <w:tcPr>
            <w:tcW w:w="680" w:type="dxa"/>
            <w:tcBorders>
              <w:top w:val="single" w:sz="4" w:space="0" w:color="auto"/>
              <w:left w:val="single" w:sz="4" w:space="0" w:color="auto"/>
              <w:bottom w:val="single" w:sz="4" w:space="0" w:color="auto"/>
              <w:right w:val="single" w:sz="4" w:space="0" w:color="auto"/>
            </w:tcBorders>
            <w:vAlign w:val="center"/>
            <w:hideMark/>
          </w:tcPr>
          <w:p w14:paraId="6F90F952" w14:textId="77777777" w:rsidR="00857666" w:rsidRPr="00857666" w:rsidRDefault="00857666" w:rsidP="00857666">
            <w:pPr>
              <w:spacing w:after="0" w:line="240" w:lineRule="auto"/>
              <w:jc w:val="center"/>
              <w:rPr>
                <w:rFonts w:ascii="Times New Roman" w:eastAsia="Calibri" w:hAnsi="Times New Roman" w:cs="Times New Roman"/>
                <w:i/>
                <w:iCs/>
                <w:shd w:val="clear" w:color="auto" w:fill="FFFFFF"/>
              </w:rPr>
            </w:pPr>
            <w:r w:rsidRPr="00857666">
              <w:rPr>
                <w:rFonts w:ascii="Times New Roman" w:eastAsia="Calibri" w:hAnsi="Times New Roman" w:cs="Times New Roman"/>
                <w:i/>
                <w:iCs/>
                <w:shd w:val="clear" w:color="auto" w:fill="FFFFFF"/>
              </w:rPr>
              <w:t>1</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7B9A91D" w14:textId="77777777" w:rsidR="00857666" w:rsidRPr="00857666" w:rsidRDefault="00857666" w:rsidP="00857666">
            <w:pPr>
              <w:tabs>
                <w:tab w:val="left" w:pos="1418"/>
                <w:tab w:val="left" w:pos="1560"/>
              </w:tabs>
              <w:spacing w:after="0" w:line="240" w:lineRule="auto"/>
              <w:jc w:val="center"/>
              <w:rPr>
                <w:rFonts w:ascii="Times New Roman" w:eastAsia="Calibri" w:hAnsi="Times New Roman" w:cs="Times New Roman"/>
                <w:i/>
                <w:iCs/>
              </w:rPr>
            </w:pPr>
            <w:r w:rsidRPr="00857666">
              <w:rPr>
                <w:rFonts w:ascii="Times New Roman" w:eastAsia="Calibri" w:hAnsi="Times New Roman" w:cs="Times New Roman"/>
                <w:i/>
                <w:iCs/>
              </w:rPr>
              <w:t>2</w:t>
            </w:r>
          </w:p>
        </w:tc>
        <w:tc>
          <w:tcPr>
            <w:tcW w:w="993" w:type="dxa"/>
            <w:tcBorders>
              <w:top w:val="single" w:sz="4" w:space="0" w:color="auto"/>
              <w:left w:val="single" w:sz="4" w:space="0" w:color="auto"/>
              <w:bottom w:val="single" w:sz="4" w:space="0" w:color="auto"/>
              <w:right w:val="single" w:sz="4" w:space="0" w:color="auto"/>
            </w:tcBorders>
            <w:hideMark/>
          </w:tcPr>
          <w:p w14:paraId="18998DC9" w14:textId="77777777" w:rsidR="00857666" w:rsidRPr="00857666" w:rsidRDefault="00857666" w:rsidP="00857666">
            <w:pPr>
              <w:spacing w:after="0" w:line="240" w:lineRule="auto"/>
              <w:jc w:val="center"/>
              <w:rPr>
                <w:rFonts w:ascii="Times New Roman" w:eastAsia="Calibri" w:hAnsi="Times New Roman" w:cs="Times New Roman"/>
                <w:i/>
                <w:iCs/>
              </w:rPr>
            </w:pPr>
            <w:r w:rsidRPr="00857666">
              <w:rPr>
                <w:rFonts w:ascii="Times New Roman" w:eastAsia="Calibri" w:hAnsi="Times New Roman" w:cs="Times New Roman"/>
                <w:i/>
                <w:iCs/>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E12019" w14:textId="77777777" w:rsidR="00857666" w:rsidRPr="00857666" w:rsidRDefault="00857666" w:rsidP="00857666">
            <w:pPr>
              <w:spacing w:after="0" w:line="240" w:lineRule="auto"/>
              <w:jc w:val="center"/>
              <w:rPr>
                <w:rFonts w:ascii="Times New Roman" w:eastAsia="Calibri" w:hAnsi="Times New Roman" w:cs="Times New Roman"/>
                <w:i/>
                <w:iCs/>
              </w:rPr>
            </w:pPr>
            <w:r w:rsidRPr="00857666">
              <w:rPr>
                <w:rFonts w:ascii="Times New Roman" w:eastAsia="Calibri" w:hAnsi="Times New Roman" w:cs="Times New Roman"/>
                <w:i/>
                <w:iCs/>
              </w:rPr>
              <w:t>4</w:t>
            </w:r>
          </w:p>
        </w:tc>
        <w:tc>
          <w:tcPr>
            <w:tcW w:w="1559" w:type="dxa"/>
            <w:tcBorders>
              <w:top w:val="single" w:sz="4" w:space="0" w:color="auto"/>
              <w:left w:val="single" w:sz="4" w:space="0" w:color="auto"/>
              <w:bottom w:val="single" w:sz="4" w:space="0" w:color="auto"/>
              <w:right w:val="single" w:sz="4" w:space="0" w:color="auto"/>
            </w:tcBorders>
            <w:hideMark/>
          </w:tcPr>
          <w:p w14:paraId="3899553F" w14:textId="77777777" w:rsidR="00857666" w:rsidRPr="00857666" w:rsidRDefault="00857666" w:rsidP="00857666">
            <w:pPr>
              <w:spacing w:after="0" w:line="240" w:lineRule="auto"/>
              <w:jc w:val="center"/>
              <w:rPr>
                <w:rFonts w:ascii="Times New Roman" w:eastAsia="Calibri" w:hAnsi="Times New Roman" w:cs="Times New Roman"/>
                <w:i/>
                <w:iCs/>
              </w:rPr>
            </w:pPr>
            <w:r w:rsidRPr="00857666">
              <w:rPr>
                <w:rFonts w:ascii="Times New Roman" w:eastAsia="Calibri" w:hAnsi="Times New Roman" w:cs="Times New Roman"/>
                <w:i/>
                <w:iCs/>
              </w:rPr>
              <w:t>5</w:t>
            </w:r>
          </w:p>
        </w:tc>
        <w:tc>
          <w:tcPr>
            <w:tcW w:w="1843" w:type="dxa"/>
            <w:tcBorders>
              <w:top w:val="single" w:sz="4" w:space="0" w:color="auto"/>
              <w:left w:val="single" w:sz="4" w:space="0" w:color="auto"/>
              <w:bottom w:val="single" w:sz="4" w:space="0" w:color="auto"/>
              <w:right w:val="single" w:sz="4" w:space="0" w:color="auto"/>
            </w:tcBorders>
            <w:hideMark/>
          </w:tcPr>
          <w:p w14:paraId="6D681685" w14:textId="77777777" w:rsidR="00857666" w:rsidRPr="00857666" w:rsidRDefault="00857666" w:rsidP="00857666">
            <w:pPr>
              <w:spacing w:after="0" w:line="240" w:lineRule="auto"/>
              <w:jc w:val="center"/>
              <w:rPr>
                <w:rFonts w:ascii="Times New Roman" w:eastAsia="Calibri" w:hAnsi="Times New Roman" w:cs="Times New Roman"/>
                <w:i/>
                <w:iCs/>
              </w:rPr>
            </w:pPr>
            <w:r w:rsidRPr="00857666">
              <w:rPr>
                <w:rFonts w:ascii="Times New Roman" w:eastAsia="Calibri" w:hAnsi="Times New Roman" w:cs="Times New Roman"/>
                <w:i/>
                <w:iCs/>
              </w:rPr>
              <w:t>6</w:t>
            </w:r>
          </w:p>
        </w:tc>
      </w:tr>
      <w:tr w:rsidR="00857666" w:rsidRPr="00857666" w14:paraId="48F21E0F" w14:textId="77777777">
        <w:tc>
          <w:tcPr>
            <w:tcW w:w="680" w:type="dxa"/>
            <w:tcBorders>
              <w:top w:val="single" w:sz="4" w:space="0" w:color="auto"/>
              <w:left w:val="single" w:sz="4" w:space="0" w:color="auto"/>
              <w:bottom w:val="single" w:sz="4" w:space="0" w:color="auto"/>
              <w:right w:val="single" w:sz="4" w:space="0" w:color="auto"/>
            </w:tcBorders>
            <w:vAlign w:val="center"/>
            <w:hideMark/>
          </w:tcPr>
          <w:p w14:paraId="7ED624ED" w14:textId="77777777" w:rsidR="00857666" w:rsidRPr="00857666" w:rsidRDefault="00857666" w:rsidP="00857666">
            <w:pPr>
              <w:spacing w:after="0" w:line="240" w:lineRule="auto"/>
              <w:jc w:val="center"/>
              <w:rPr>
                <w:rFonts w:ascii="Times New Roman" w:eastAsia="Calibri" w:hAnsi="Times New Roman" w:cs="Times New Roman"/>
              </w:rPr>
            </w:pPr>
            <w:r w:rsidRPr="00857666">
              <w:rPr>
                <w:rFonts w:ascii="Times New Roman" w:eastAsia="Calibri" w:hAnsi="Times New Roman" w:cs="Times New Roman"/>
                <w:shd w:val="clear" w:color="auto" w:fill="FFFFFF"/>
              </w:rPr>
              <w:t>1</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8539CB8" w14:textId="77777777" w:rsidR="00857666" w:rsidRPr="00857666" w:rsidRDefault="00857666" w:rsidP="00857666">
            <w:pPr>
              <w:tabs>
                <w:tab w:val="left" w:pos="1418"/>
                <w:tab w:val="left" w:pos="1560"/>
              </w:tabs>
              <w:spacing w:after="0" w:line="240" w:lineRule="auto"/>
              <w:jc w:val="both"/>
              <w:rPr>
                <w:rFonts w:ascii="Times New Roman" w:eastAsia="Calibri" w:hAnsi="Times New Roman" w:cs="Times New Roman"/>
              </w:rPr>
            </w:pPr>
            <w:r w:rsidRPr="00857666">
              <w:rPr>
                <w:rFonts w:ascii="Times New Roman" w:eastAsia="Calibri" w:hAnsi="Times New Roman" w:cs="Times New Roman"/>
              </w:rPr>
              <w:t xml:space="preserve">Pirmojo techninio aptarnavimo kaina (įskaitant filtrus, tepalus, tarpinių komplektus ir visas papildomas medžiagas ir darbus) po ...* technikos eksploatacijos mėnesių </w:t>
            </w:r>
            <w:r w:rsidRPr="00857666">
              <w:rPr>
                <w:rFonts w:ascii="Times New Roman" w:eastAsia="Calibri" w:hAnsi="Times New Roman" w:cs="Times New Roman"/>
                <w:i/>
                <w:iCs/>
                <w:color w:val="FF0000"/>
              </w:rPr>
              <w:t>arba</w:t>
            </w:r>
            <w:r w:rsidRPr="00857666">
              <w:rPr>
                <w:rFonts w:ascii="Times New Roman" w:eastAsia="Calibri" w:hAnsi="Times New Roman" w:cs="Times New Roman"/>
              </w:rPr>
              <w:t xml:space="preserve"> po ...* km ridos</w:t>
            </w:r>
          </w:p>
          <w:p w14:paraId="3AB02C2A" w14:textId="77777777" w:rsidR="00857666" w:rsidRPr="00857666" w:rsidRDefault="00857666" w:rsidP="00857666">
            <w:pPr>
              <w:tabs>
                <w:tab w:val="left" w:pos="1418"/>
                <w:tab w:val="left" w:pos="1560"/>
              </w:tabs>
              <w:spacing w:after="0" w:line="240" w:lineRule="auto"/>
              <w:jc w:val="both"/>
              <w:rPr>
                <w:rFonts w:ascii="Times New Roman" w:eastAsia="Calibri" w:hAnsi="Times New Roman" w:cs="Times New Roman"/>
                <w:color w:val="FF0000"/>
              </w:rPr>
            </w:pPr>
            <w:r w:rsidRPr="00857666">
              <w:rPr>
                <w:rFonts w:ascii="Times New Roman" w:eastAsia="Calibri" w:hAnsi="Times New Roman" w:cs="Times New Roman"/>
                <w:i/>
                <w:iCs/>
              </w:rPr>
              <w:t>(</w:t>
            </w:r>
            <w:r w:rsidRPr="00857666">
              <w:rPr>
                <w:rFonts w:ascii="Times New Roman" w:eastAsia="Calibri" w:hAnsi="Times New Roman" w:cs="Times New Roman"/>
                <w:i/>
                <w:iCs/>
                <w:color w:val="FF0000"/>
              </w:rPr>
              <w:t>nurodoma pasirinktinai arba technikos eksploatacijos laikotarpis arba rida</w:t>
            </w:r>
            <w:r w:rsidRPr="00857666">
              <w:rPr>
                <w:rFonts w:ascii="Times New Roman" w:eastAsia="Calibri" w:hAnsi="Times New Roman" w:cs="Times New Roman"/>
                <w:i/>
                <w:iCs/>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39B21B3" w14:textId="77777777" w:rsidR="00857666" w:rsidRPr="00857666" w:rsidRDefault="00857666" w:rsidP="00857666">
            <w:pPr>
              <w:spacing w:after="0" w:line="240" w:lineRule="auto"/>
              <w:jc w:val="center"/>
              <w:rPr>
                <w:rFonts w:ascii="Times New Roman" w:eastAsia="Calibri" w:hAnsi="Times New Roman" w:cs="Times New Roman"/>
              </w:rPr>
            </w:pPr>
            <w:r w:rsidRPr="00857666">
              <w:rPr>
                <w:rFonts w:ascii="Times New Roman" w:eastAsia="Calibri" w:hAnsi="Times New Roman" w:cs="Times New Roman"/>
              </w:rPr>
              <w:t>vnt.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688CB8" w14:textId="77777777" w:rsidR="00857666" w:rsidRPr="00857666" w:rsidRDefault="00857666" w:rsidP="00857666">
            <w:pPr>
              <w:spacing w:after="0" w:line="240" w:lineRule="auto"/>
              <w:jc w:val="center"/>
              <w:rPr>
                <w:rFonts w:ascii="Times New Roman" w:eastAsia="Calibri" w:hAnsi="Times New Roman" w:cs="Times New Roman"/>
              </w:rPr>
            </w:pPr>
            <w:r w:rsidRPr="00857666">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vAlign w:val="center"/>
          </w:tcPr>
          <w:p w14:paraId="62EB4DA0" w14:textId="77777777" w:rsidR="00857666" w:rsidRPr="00857666" w:rsidRDefault="00857666" w:rsidP="00857666">
            <w:pPr>
              <w:spacing w:after="0" w:line="240" w:lineRule="auto"/>
              <w:rPr>
                <w:rFonts w:ascii="Times New Roman" w:eastAsia="Calibri" w:hAnsi="Times New Roman" w:cs="Times New Roman"/>
              </w:rPr>
            </w:pPr>
          </w:p>
        </w:tc>
        <w:tc>
          <w:tcPr>
            <w:tcW w:w="1843" w:type="dxa"/>
            <w:tcBorders>
              <w:top w:val="single" w:sz="4" w:space="0" w:color="auto"/>
              <w:left w:val="single" w:sz="4" w:space="0" w:color="auto"/>
              <w:bottom w:val="single" w:sz="4" w:space="0" w:color="auto"/>
              <w:right w:val="single" w:sz="4" w:space="0" w:color="auto"/>
            </w:tcBorders>
            <w:vAlign w:val="center"/>
          </w:tcPr>
          <w:p w14:paraId="780DEAB5" w14:textId="77777777" w:rsidR="00857666" w:rsidRPr="00857666" w:rsidRDefault="00857666" w:rsidP="00857666">
            <w:pPr>
              <w:spacing w:after="0" w:line="240" w:lineRule="auto"/>
              <w:rPr>
                <w:rFonts w:ascii="Times New Roman" w:eastAsia="Calibri" w:hAnsi="Times New Roman" w:cs="Times New Roman"/>
              </w:rPr>
            </w:pPr>
          </w:p>
        </w:tc>
      </w:tr>
      <w:tr w:rsidR="00857666" w:rsidRPr="00857666" w14:paraId="5A9D40D5" w14:textId="77777777">
        <w:tc>
          <w:tcPr>
            <w:tcW w:w="680" w:type="dxa"/>
            <w:tcBorders>
              <w:top w:val="single" w:sz="4" w:space="0" w:color="auto"/>
              <w:left w:val="single" w:sz="4" w:space="0" w:color="auto"/>
              <w:bottom w:val="single" w:sz="4" w:space="0" w:color="auto"/>
              <w:right w:val="single" w:sz="4" w:space="0" w:color="auto"/>
            </w:tcBorders>
            <w:vAlign w:val="center"/>
            <w:hideMark/>
          </w:tcPr>
          <w:p w14:paraId="0B780C7B" w14:textId="77777777" w:rsidR="00857666" w:rsidRPr="00857666" w:rsidRDefault="00857666" w:rsidP="00857666">
            <w:pPr>
              <w:spacing w:after="0" w:line="240" w:lineRule="auto"/>
              <w:jc w:val="center"/>
              <w:rPr>
                <w:rFonts w:ascii="Times New Roman" w:eastAsia="Calibri" w:hAnsi="Times New Roman" w:cs="Times New Roman"/>
              </w:rPr>
            </w:pPr>
            <w:r w:rsidRPr="00857666">
              <w:rPr>
                <w:rFonts w:ascii="Times New Roman" w:eastAsia="Calibri" w:hAnsi="Times New Roman" w:cs="Times New Roman"/>
                <w:shd w:val="clear" w:color="auto" w:fill="FFFFFF"/>
              </w:rPr>
              <w:t>2</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78374CC" w14:textId="77777777" w:rsidR="00857666" w:rsidRPr="00857666" w:rsidRDefault="00857666" w:rsidP="00857666">
            <w:pPr>
              <w:tabs>
                <w:tab w:val="left" w:pos="1418"/>
                <w:tab w:val="left" w:pos="1560"/>
              </w:tabs>
              <w:spacing w:after="0" w:line="240" w:lineRule="auto"/>
              <w:jc w:val="both"/>
              <w:rPr>
                <w:rFonts w:ascii="Times New Roman" w:eastAsia="Calibri" w:hAnsi="Times New Roman" w:cs="Times New Roman"/>
              </w:rPr>
            </w:pPr>
            <w:r w:rsidRPr="00857666">
              <w:rPr>
                <w:rFonts w:ascii="Times New Roman" w:eastAsia="Calibri" w:hAnsi="Times New Roman" w:cs="Times New Roman"/>
              </w:rPr>
              <w:t xml:space="preserve">Antrojo techninio aptarnavimo kaina (įskaitant filtrus, tepalus, tarpinių komplektus ir visas papildomas medžiagas ir darbus) po ...* technikos eksploatacijos mėnesių </w:t>
            </w:r>
            <w:r w:rsidRPr="00857666">
              <w:rPr>
                <w:rFonts w:ascii="Times New Roman" w:eastAsia="Calibri" w:hAnsi="Times New Roman" w:cs="Times New Roman"/>
                <w:i/>
                <w:iCs/>
                <w:color w:val="FF0000"/>
              </w:rPr>
              <w:t>arba</w:t>
            </w:r>
            <w:r w:rsidRPr="00857666">
              <w:rPr>
                <w:rFonts w:ascii="Times New Roman" w:eastAsia="Calibri" w:hAnsi="Times New Roman" w:cs="Times New Roman"/>
              </w:rPr>
              <w:t xml:space="preserve"> po ...* km ridos</w:t>
            </w:r>
          </w:p>
          <w:p w14:paraId="29246CBC" w14:textId="77777777" w:rsidR="00857666" w:rsidRPr="00857666" w:rsidRDefault="00857666" w:rsidP="00857666">
            <w:pPr>
              <w:tabs>
                <w:tab w:val="left" w:pos="1418"/>
                <w:tab w:val="left" w:pos="1560"/>
              </w:tabs>
              <w:spacing w:after="0" w:line="240" w:lineRule="auto"/>
              <w:jc w:val="both"/>
              <w:rPr>
                <w:rFonts w:ascii="Times New Roman" w:eastAsia="Calibri" w:hAnsi="Times New Roman" w:cs="Times New Roman"/>
              </w:rPr>
            </w:pPr>
            <w:r w:rsidRPr="00857666">
              <w:rPr>
                <w:rFonts w:ascii="Times New Roman" w:eastAsia="Calibri" w:hAnsi="Times New Roman" w:cs="Times New Roman"/>
                <w:i/>
                <w:iCs/>
              </w:rPr>
              <w:t>(</w:t>
            </w:r>
            <w:r w:rsidRPr="00857666">
              <w:rPr>
                <w:rFonts w:ascii="Times New Roman" w:eastAsia="Calibri" w:hAnsi="Times New Roman" w:cs="Times New Roman"/>
                <w:i/>
                <w:iCs/>
                <w:color w:val="FF0000"/>
              </w:rPr>
              <w:t>nurodoma pasirinktinai arba technikos eksploatacijos laikotarpis arba rida</w:t>
            </w:r>
            <w:r w:rsidRPr="00857666">
              <w:rPr>
                <w:rFonts w:ascii="Times New Roman" w:eastAsia="Calibri" w:hAnsi="Times New Roman" w:cs="Times New Roman"/>
                <w:i/>
                <w:iCs/>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6C2BBB" w14:textId="77777777" w:rsidR="00857666" w:rsidRPr="00857666" w:rsidRDefault="00857666" w:rsidP="00857666">
            <w:pPr>
              <w:spacing w:after="0" w:line="240" w:lineRule="auto"/>
              <w:jc w:val="center"/>
              <w:rPr>
                <w:rFonts w:ascii="Times New Roman" w:eastAsia="Calibri" w:hAnsi="Times New Roman" w:cs="Times New Roman"/>
              </w:rPr>
            </w:pPr>
            <w:r w:rsidRPr="00857666">
              <w:rPr>
                <w:rFonts w:ascii="Times New Roman" w:eastAsia="Calibri" w:hAnsi="Times New Roman" w:cs="Times New Roman"/>
              </w:rPr>
              <w:t>vnt.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D6910E" w14:textId="77777777" w:rsidR="00857666" w:rsidRPr="00857666" w:rsidRDefault="00857666" w:rsidP="00857666">
            <w:pPr>
              <w:spacing w:after="0" w:line="240" w:lineRule="auto"/>
              <w:jc w:val="center"/>
              <w:rPr>
                <w:rFonts w:ascii="Times New Roman" w:eastAsia="Calibri" w:hAnsi="Times New Roman" w:cs="Times New Roman"/>
              </w:rPr>
            </w:pPr>
            <w:r w:rsidRPr="00857666">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vAlign w:val="center"/>
          </w:tcPr>
          <w:p w14:paraId="2F87A41F" w14:textId="77777777" w:rsidR="00857666" w:rsidRPr="00857666" w:rsidRDefault="00857666" w:rsidP="00857666">
            <w:pPr>
              <w:spacing w:after="0" w:line="240" w:lineRule="auto"/>
              <w:rPr>
                <w:rFonts w:ascii="Times New Roman" w:eastAsia="Calibri" w:hAnsi="Times New Roman" w:cs="Times New Roman"/>
              </w:rPr>
            </w:pPr>
          </w:p>
        </w:tc>
        <w:tc>
          <w:tcPr>
            <w:tcW w:w="1843" w:type="dxa"/>
            <w:tcBorders>
              <w:top w:val="single" w:sz="4" w:space="0" w:color="auto"/>
              <w:left w:val="single" w:sz="4" w:space="0" w:color="auto"/>
              <w:bottom w:val="single" w:sz="4" w:space="0" w:color="auto"/>
              <w:right w:val="single" w:sz="4" w:space="0" w:color="auto"/>
            </w:tcBorders>
            <w:vAlign w:val="center"/>
          </w:tcPr>
          <w:p w14:paraId="01B01188" w14:textId="77777777" w:rsidR="00857666" w:rsidRPr="00857666" w:rsidRDefault="00857666" w:rsidP="00857666">
            <w:pPr>
              <w:spacing w:after="0" w:line="240" w:lineRule="auto"/>
              <w:rPr>
                <w:rFonts w:ascii="Times New Roman" w:eastAsia="Calibri" w:hAnsi="Times New Roman" w:cs="Times New Roman"/>
              </w:rPr>
            </w:pPr>
          </w:p>
        </w:tc>
      </w:tr>
      <w:tr w:rsidR="00857666" w:rsidRPr="00857666" w14:paraId="24E7C1CF" w14:textId="77777777">
        <w:tc>
          <w:tcPr>
            <w:tcW w:w="680" w:type="dxa"/>
            <w:tcBorders>
              <w:top w:val="single" w:sz="4" w:space="0" w:color="auto"/>
              <w:left w:val="single" w:sz="4" w:space="0" w:color="auto"/>
              <w:bottom w:val="single" w:sz="4" w:space="0" w:color="auto"/>
              <w:right w:val="single" w:sz="4" w:space="0" w:color="auto"/>
            </w:tcBorders>
            <w:vAlign w:val="center"/>
            <w:hideMark/>
          </w:tcPr>
          <w:p w14:paraId="5DCD0E96" w14:textId="77777777" w:rsidR="00857666" w:rsidRPr="00857666" w:rsidRDefault="00857666" w:rsidP="00857666">
            <w:pPr>
              <w:spacing w:after="0" w:line="240" w:lineRule="auto"/>
              <w:jc w:val="center"/>
              <w:rPr>
                <w:rFonts w:ascii="Times New Roman" w:eastAsia="Calibri" w:hAnsi="Times New Roman" w:cs="Times New Roman"/>
                <w:shd w:val="clear" w:color="auto" w:fill="FFFFFF"/>
              </w:rPr>
            </w:pPr>
            <w:r w:rsidRPr="00857666">
              <w:rPr>
                <w:rFonts w:ascii="Times New Roman" w:eastAsia="Calibri" w:hAnsi="Times New Roman" w:cs="Times New Roman"/>
                <w:shd w:val="clear" w:color="auto" w:fill="FFFFFF"/>
              </w:rPr>
              <w:t>3</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EB56DDB" w14:textId="77777777" w:rsidR="00857666" w:rsidRPr="00857666" w:rsidRDefault="00857666" w:rsidP="00857666">
            <w:pPr>
              <w:tabs>
                <w:tab w:val="left" w:pos="1418"/>
                <w:tab w:val="left" w:pos="1560"/>
              </w:tabs>
              <w:spacing w:after="0" w:line="240" w:lineRule="auto"/>
              <w:jc w:val="both"/>
              <w:rPr>
                <w:rFonts w:ascii="Times New Roman" w:eastAsia="Calibri" w:hAnsi="Times New Roman" w:cs="Times New Roman"/>
              </w:rPr>
            </w:pPr>
            <w:r w:rsidRPr="00857666">
              <w:rPr>
                <w:rFonts w:ascii="Times New Roman" w:eastAsia="Calibri" w:hAnsi="Times New Roman" w:cs="Times New Roman"/>
              </w:rPr>
              <w:t xml:space="preserve">Trečiojo techninio aptarnavimo kaina (įskaitant filtrus, tepalus, tarpinių komplektus ir visas papildomas medžiagas ir darbus) po ...* technikos eksploatacijos mėnesių </w:t>
            </w:r>
            <w:r w:rsidRPr="00857666">
              <w:rPr>
                <w:rFonts w:ascii="Times New Roman" w:eastAsia="Calibri" w:hAnsi="Times New Roman" w:cs="Times New Roman"/>
                <w:i/>
                <w:iCs/>
                <w:color w:val="FF0000"/>
              </w:rPr>
              <w:t>arba</w:t>
            </w:r>
            <w:r w:rsidRPr="00857666">
              <w:rPr>
                <w:rFonts w:ascii="Times New Roman" w:eastAsia="Calibri" w:hAnsi="Times New Roman" w:cs="Times New Roman"/>
              </w:rPr>
              <w:t xml:space="preserve"> po ...* km ridos</w:t>
            </w:r>
          </w:p>
          <w:p w14:paraId="31442A79" w14:textId="77777777" w:rsidR="00857666" w:rsidRPr="00857666" w:rsidRDefault="00857666" w:rsidP="00857666">
            <w:pPr>
              <w:tabs>
                <w:tab w:val="left" w:pos="1418"/>
                <w:tab w:val="left" w:pos="1560"/>
              </w:tabs>
              <w:spacing w:after="0" w:line="240" w:lineRule="auto"/>
              <w:jc w:val="both"/>
              <w:rPr>
                <w:rFonts w:ascii="Times New Roman" w:eastAsia="Calibri" w:hAnsi="Times New Roman" w:cs="Times New Roman"/>
              </w:rPr>
            </w:pPr>
            <w:r w:rsidRPr="00857666">
              <w:rPr>
                <w:rFonts w:ascii="Times New Roman" w:eastAsia="Calibri" w:hAnsi="Times New Roman" w:cs="Times New Roman"/>
                <w:i/>
                <w:iCs/>
              </w:rPr>
              <w:t>(</w:t>
            </w:r>
            <w:r w:rsidRPr="00857666">
              <w:rPr>
                <w:rFonts w:ascii="Times New Roman" w:eastAsia="Calibri" w:hAnsi="Times New Roman" w:cs="Times New Roman"/>
                <w:i/>
                <w:iCs/>
                <w:color w:val="FF0000"/>
              </w:rPr>
              <w:t>nurodoma pasirinktinai arba technikos eksploatacijos laikotarpis arba rida</w:t>
            </w:r>
            <w:r w:rsidRPr="00857666">
              <w:rPr>
                <w:rFonts w:ascii="Times New Roman" w:eastAsia="Calibri" w:hAnsi="Times New Roman" w:cs="Times New Roman"/>
                <w:i/>
                <w:iCs/>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1E3B7A" w14:textId="77777777" w:rsidR="00857666" w:rsidRPr="00857666" w:rsidRDefault="00857666" w:rsidP="00857666">
            <w:pPr>
              <w:spacing w:after="0" w:line="240" w:lineRule="auto"/>
              <w:jc w:val="center"/>
              <w:rPr>
                <w:rFonts w:ascii="Times New Roman" w:eastAsia="Calibri" w:hAnsi="Times New Roman" w:cs="Times New Roman"/>
              </w:rPr>
            </w:pPr>
            <w:r w:rsidRPr="00857666">
              <w:rPr>
                <w:rFonts w:ascii="Times New Roman" w:eastAsia="Calibri" w:hAnsi="Times New Roman" w:cs="Times New Roman"/>
              </w:rPr>
              <w:t>vnt.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DC70CA" w14:textId="77777777" w:rsidR="00857666" w:rsidRPr="00857666" w:rsidRDefault="00857666" w:rsidP="00857666">
            <w:pPr>
              <w:spacing w:after="0" w:line="240" w:lineRule="auto"/>
              <w:jc w:val="center"/>
              <w:rPr>
                <w:rFonts w:ascii="Times New Roman" w:eastAsia="Calibri" w:hAnsi="Times New Roman" w:cs="Times New Roman"/>
              </w:rPr>
            </w:pPr>
            <w:r w:rsidRPr="00857666">
              <w:rPr>
                <w:rFonts w:ascii="Times New Roman" w:eastAsia="Calibri"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vAlign w:val="center"/>
          </w:tcPr>
          <w:p w14:paraId="54DFDB6F" w14:textId="77777777" w:rsidR="00857666" w:rsidRPr="00857666" w:rsidRDefault="00857666" w:rsidP="00857666">
            <w:pPr>
              <w:spacing w:after="0" w:line="240" w:lineRule="auto"/>
              <w:rPr>
                <w:rFonts w:ascii="Times New Roman" w:eastAsia="Calibri" w:hAnsi="Times New Roman" w:cs="Times New Roman"/>
              </w:rPr>
            </w:pPr>
          </w:p>
        </w:tc>
        <w:tc>
          <w:tcPr>
            <w:tcW w:w="1843" w:type="dxa"/>
            <w:tcBorders>
              <w:top w:val="single" w:sz="4" w:space="0" w:color="auto"/>
              <w:left w:val="single" w:sz="4" w:space="0" w:color="auto"/>
              <w:bottom w:val="single" w:sz="4" w:space="0" w:color="auto"/>
              <w:right w:val="single" w:sz="4" w:space="0" w:color="auto"/>
            </w:tcBorders>
            <w:vAlign w:val="center"/>
          </w:tcPr>
          <w:p w14:paraId="2AF21A4D" w14:textId="77777777" w:rsidR="00857666" w:rsidRPr="00857666" w:rsidRDefault="00857666" w:rsidP="00857666">
            <w:pPr>
              <w:spacing w:after="0" w:line="240" w:lineRule="auto"/>
              <w:rPr>
                <w:rFonts w:ascii="Times New Roman" w:eastAsia="Calibri" w:hAnsi="Times New Roman" w:cs="Times New Roman"/>
              </w:rPr>
            </w:pPr>
          </w:p>
        </w:tc>
      </w:tr>
      <w:tr w:rsidR="00857666" w:rsidRPr="00857666" w14:paraId="5A968D00" w14:textId="77777777">
        <w:trPr>
          <w:trHeight w:val="402"/>
        </w:trPr>
        <w:tc>
          <w:tcPr>
            <w:tcW w:w="680" w:type="dxa"/>
            <w:tcBorders>
              <w:top w:val="single" w:sz="4" w:space="0" w:color="auto"/>
              <w:left w:val="single" w:sz="4" w:space="0" w:color="auto"/>
              <w:bottom w:val="single" w:sz="4" w:space="0" w:color="auto"/>
              <w:right w:val="single" w:sz="4" w:space="0" w:color="auto"/>
            </w:tcBorders>
            <w:vAlign w:val="center"/>
            <w:hideMark/>
          </w:tcPr>
          <w:p w14:paraId="6A02E0C3" w14:textId="77777777" w:rsidR="00857666" w:rsidRPr="00857666" w:rsidRDefault="00857666" w:rsidP="00857666">
            <w:pPr>
              <w:spacing w:after="0" w:line="240" w:lineRule="auto"/>
              <w:jc w:val="center"/>
              <w:rPr>
                <w:rFonts w:ascii="Times New Roman" w:eastAsia="Calibri" w:hAnsi="Times New Roman" w:cs="Times New Roman"/>
                <w:shd w:val="clear" w:color="auto" w:fill="FFFFFF"/>
              </w:rPr>
            </w:pPr>
            <w:r w:rsidRPr="00857666">
              <w:rPr>
                <w:rFonts w:ascii="Times New Roman" w:eastAsia="Calibri" w:hAnsi="Times New Roman" w:cs="Times New Roman"/>
                <w:shd w:val="clear" w:color="auto" w:fill="FFFFFF"/>
              </w:rPr>
              <w:t>...</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B758C62" w14:textId="77777777" w:rsidR="00857666" w:rsidRPr="00857666" w:rsidRDefault="00857666" w:rsidP="00857666">
            <w:pPr>
              <w:tabs>
                <w:tab w:val="left" w:pos="1418"/>
                <w:tab w:val="left" w:pos="1560"/>
              </w:tabs>
              <w:spacing w:after="0" w:line="240" w:lineRule="auto"/>
              <w:jc w:val="both"/>
              <w:rPr>
                <w:rFonts w:ascii="Times New Roman" w:eastAsia="Calibri" w:hAnsi="Times New Roman" w:cs="Times New Roman"/>
                <w:i/>
                <w:iCs/>
              </w:rPr>
            </w:pPr>
            <w:r w:rsidRPr="00857666">
              <w:rPr>
                <w:rFonts w:ascii="Times New Roman" w:eastAsia="Calibri" w:hAnsi="Times New Roman" w:cs="Times New Roman"/>
                <w:i/>
                <w:iCs/>
                <w:color w:val="FF0000"/>
              </w:rPr>
              <w:t>/lentelė pildoma papildomomis eilutėmis pagal poreikį visam tiekėjo pasiūlytam garantiniam laikotarpiui įskaitant ir po 100 000 km ridos techninį aptarnavimą</w:t>
            </w:r>
          </w:p>
        </w:tc>
        <w:tc>
          <w:tcPr>
            <w:tcW w:w="993" w:type="dxa"/>
            <w:tcBorders>
              <w:top w:val="single" w:sz="4" w:space="0" w:color="auto"/>
              <w:left w:val="single" w:sz="4" w:space="0" w:color="auto"/>
              <w:bottom w:val="single" w:sz="4" w:space="0" w:color="auto"/>
              <w:right w:val="single" w:sz="4" w:space="0" w:color="auto"/>
            </w:tcBorders>
          </w:tcPr>
          <w:p w14:paraId="37974286" w14:textId="77777777" w:rsidR="00857666" w:rsidRPr="00857666" w:rsidRDefault="00857666" w:rsidP="00857666">
            <w:pPr>
              <w:spacing w:after="0" w:line="240" w:lineRule="auto"/>
              <w:jc w:val="center"/>
              <w:rPr>
                <w:rFonts w:ascii="Times New Roman" w:eastAsia="Calibri"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14:paraId="40DFEDFD" w14:textId="77777777" w:rsidR="00857666" w:rsidRPr="00857666" w:rsidRDefault="00857666" w:rsidP="00857666">
            <w:pPr>
              <w:spacing w:after="0" w:line="240" w:lineRule="auto"/>
              <w:jc w:val="center"/>
              <w:rPr>
                <w:rFonts w:ascii="Times New Roman" w:eastAsia="Calibri" w:hAnsi="Times New Roman" w:cs="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14:paraId="69B9DE8C" w14:textId="77777777" w:rsidR="00857666" w:rsidRPr="00857666" w:rsidRDefault="00857666" w:rsidP="00857666">
            <w:pPr>
              <w:spacing w:after="0" w:line="240" w:lineRule="auto"/>
              <w:rPr>
                <w:rFonts w:ascii="Times New Roman" w:eastAsia="Calibri" w:hAnsi="Times New Roman" w:cs="Times New Roman"/>
              </w:rPr>
            </w:pPr>
          </w:p>
        </w:tc>
        <w:tc>
          <w:tcPr>
            <w:tcW w:w="1843" w:type="dxa"/>
            <w:tcBorders>
              <w:top w:val="single" w:sz="4" w:space="0" w:color="auto"/>
              <w:left w:val="single" w:sz="4" w:space="0" w:color="auto"/>
              <w:bottom w:val="single" w:sz="4" w:space="0" w:color="auto"/>
              <w:right w:val="single" w:sz="4" w:space="0" w:color="auto"/>
            </w:tcBorders>
            <w:vAlign w:val="center"/>
          </w:tcPr>
          <w:p w14:paraId="1A9B8052" w14:textId="77777777" w:rsidR="00857666" w:rsidRPr="00857666" w:rsidRDefault="00857666" w:rsidP="00857666">
            <w:pPr>
              <w:spacing w:after="0" w:line="240" w:lineRule="auto"/>
              <w:rPr>
                <w:rFonts w:ascii="Times New Roman" w:eastAsia="Calibri" w:hAnsi="Times New Roman" w:cs="Times New Roman"/>
              </w:rPr>
            </w:pPr>
          </w:p>
        </w:tc>
      </w:tr>
      <w:tr w:rsidR="00857666" w:rsidRPr="00857666" w14:paraId="0AC6BF50" w14:textId="77777777">
        <w:trPr>
          <w:trHeight w:val="390"/>
        </w:trPr>
        <w:tc>
          <w:tcPr>
            <w:tcW w:w="680" w:type="dxa"/>
            <w:tcBorders>
              <w:top w:val="single" w:sz="4" w:space="0" w:color="auto"/>
              <w:left w:val="single" w:sz="4" w:space="0" w:color="auto"/>
              <w:bottom w:val="single" w:sz="4" w:space="0" w:color="auto"/>
              <w:right w:val="single" w:sz="4" w:space="0" w:color="auto"/>
            </w:tcBorders>
          </w:tcPr>
          <w:p w14:paraId="5CAC1037" w14:textId="77777777" w:rsidR="00857666" w:rsidRPr="00857666" w:rsidRDefault="00857666" w:rsidP="00857666">
            <w:pPr>
              <w:spacing w:after="0" w:line="240" w:lineRule="auto"/>
              <w:jc w:val="both"/>
              <w:rPr>
                <w:rFonts w:ascii="Times New Roman" w:eastAsia="Calibri" w:hAnsi="Times New Roman" w:cs="Times New Roman"/>
                <w:b/>
              </w:rPr>
            </w:pPr>
          </w:p>
        </w:tc>
        <w:tc>
          <w:tcPr>
            <w:tcW w:w="5812" w:type="dxa"/>
            <w:gridSpan w:val="3"/>
            <w:tcBorders>
              <w:top w:val="single" w:sz="4" w:space="0" w:color="auto"/>
              <w:left w:val="single" w:sz="4" w:space="0" w:color="auto"/>
              <w:bottom w:val="single" w:sz="4" w:space="0" w:color="auto"/>
              <w:right w:val="single" w:sz="4" w:space="0" w:color="auto"/>
            </w:tcBorders>
            <w:vAlign w:val="center"/>
            <w:hideMark/>
          </w:tcPr>
          <w:p w14:paraId="4FF6F84E" w14:textId="77777777" w:rsidR="00857666" w:rsidRPr="00857666" w:rsidRDefault="00857666" w:rsidP="00857666">
            <w:pPr>
              <w:spacing w:after="0" w:line="240" w:lineRule="auto"/>
              <w:jc w:val="both"/>
              <w:rPr>
                <w:rFonts w:ascii="Times New Roman" w:eastAsia="Calibri" w:hAnsi="Times New Roman" w:cs="Times New Roman"/>
                <w:bCs/>
                <w:caps/>
              </w:rPr>
            </w:pPr>
            <w:r w:rsidRPr="00857666">
              <w:rPr>
                <w:rFonts w:ascii="Times New Roman" w:eastAsia="Calibri" w:hAnsi="Times New Roman" w:cs="Times New Roman"/>
                <w:sz w:val="24"/>
                <w:szCs w:val="24"/>
              </w:rPr>
              <w:t xml:space="preserve">Štabo automobilio </w:t>
            </w:r>
            <w:r w:rsidRPr="00857666">
              <w:rPr>
                <w:rFonts w:ascii="Times New Roman" w:eastAsia="Calibri" w:hAnsi="Times New Roman" w:cs="Times New Roman"/>
                <w:bCs/>
              </w:rPr>
              <w:t>planinių techninių priežiūros darbų, garantinio aptarnavimo laikotarpiu, kaina (C</w:t>
            </w:r>
            <w:r w:rsidRPr="00857666">
              <w:rPr>
                <w:rFonts w:ascii="Times New Roman" w:eastAsia="Calibri" w:hAnsi="Times New Roman" w:cs="Times New Roman"/>
                <w:bCs/>
                <w:vertAlign w:val="subscript"/>
              </w:rPr>
              <w:t>TA</w:t>
            </w:r>
            <w:r w:rsidRPr="00857666">
              <w:rPr>
                <w:rFonts w:ascii="Times New Roman" w:eastAsia="Calibri" w:hAnsi="Times New Roman" w:cs="Times New Roman"/>
                <w:bCs/>
              </w:rPr>
              <w:t>)</w:t>
            </w:r>
            <w:r w:rsidRPr="00857666">
              <w:rPr>
                <w:rFonts w:ascii="Times New Roman" w:eastAsia="Calibri" w:hAnsi="Times New Roman" w:cs="Times New Roman"/>
                <w:bCs/>
                <w:caps/>
              </w:rPr>
              <w:t xml:space="preserve"> </w:t>
            </w:r>
            <w:r w:rsidRPr="00857666">
              <w:rPr>
                <w:rFonts w:ascii="Times New Roman" w:eastAsia="Calibri" w:hAnsi="Times New Roman" w:cs="Times New Roman"/>
                <w:bCs/>
              </w:rPr>
              <w:t>Eur:</w:t>
            </w:r>
          </w:p>
        </w:tc>
        <w:tc>
          <w:tcPr>
            <w:tcW w:w="1559" w:type="dxa"/>
            <w:tcBorders>
              <w:top w:val="single" w:sz="4" w:space="0" w:color="auto"/>
              <w:left w:val="single" w:sz="4" w:space="0" w:color="auto"/>
              <w:bottom w:val="single" w:sz="4" w:space="0" w:color="auto"/>
              <w:right w:val="single" w:sz="4" w:space="0" w:color="auto"/>
            </w:tcBorders>
            <w:vAlign w:val="center"/>
          </w:tcPr>
          <w:p w14:paraId="50A09882" w14:textId="77777777" w:rsidR="00857666" w:rsidRPr="00857666" w:rsidRDefault="00857666" w:rsidP="00857666">
            <w:pPr>
              <w:spacing w:after="0" w:line="240" w:lineRule="auto"/>
              <w:jc w:val="both"/>
              <w:rPr>
                <w:rFonts w:ascii="Times New Roman" w:eastAsia="Calibri" w:hAnsi="Times New Roman" w:cs="Times New Roman"/>
                <w:bCs/>
                <w:caps/>
              </w:rPr>
            </w:pPr>
          </w:p>
        </w:tc>
        <w:tc>
          <w:tcPr>
            <w:tcW w:w="1843" w:type="dxa"/>
            <w:tcBorders>
              <w:top w:val="single" w:sz="4" w:space="0" w:color="auto"/>
              <w:left w:val="single" w:sz="4" w:space="0" w:color="auto"/>
              <w:bottom w:val="single" w:sz="4" w:space="0" w:color="auto"/>
              <w:right w:val="single" w:sz="4" w:space="0" w:color="auto"/>
            </w:tcBorders>
            <w:vAlign w:val="center"/>
          </w:tcPr>
          <w:p w14:paraId="3C079AB4" w14:textId="77777777" w:rsidR="00857666" w:rsidRPr="00857666" w:rsidRDefault="00857666" w:rsidP="00857666">
            <w:pPr>
              <w:spacing w:after="0" w:line="240" w:lineRule="auto"/>
              <w:rPr>
                <w:rFonts w:ascii="Times New Roman" w:eastAsia="Calibri" w:hAnsi="Times New Roman" w:cs="Times New Roman"/>
              </w:rPr>
            </w:pPr>
          </w:p>
        </w:tc>
      </w:tr>
    </w:tbl>
    <w:p w14:paraId="05A62453" w14:textId="77777777" w:rsidR="00857666" w:rsidRPr="00857666" w:rsidRDefault="00857666" w:rsidP="00857666">
      <w:pPr>
        <w:widowControl w:val="0"/>
        <w:spacing w:after="0" w:line="256" w:lineRule="auto"/>
        <w:jc w:val="both"/>
        <w:rPr>
          <w:rFonts w:ascii="Times New Roman" w:eastAsia="Calibri" w:hAnsi="Times New Roman" w:cs="Times New Roman"/>
          <w:i/>
          <w:iCs/>
        </w:rPr>
      </w:pPr>
      <w:r w:rsidRPr="00857666">
        <w:rPr>
          <w:rFonts w:ascii="Times New Roman" w:eastAsia="Calibri" w:hAnsi="Times New Roman" w:cs="Times New Roman"/>
          <w:i/>
          <w:iCs/>
        </w:rPr>
        <w:t xml:space="preserve">*Nurodo tiekėjas atsižvelgdamas į jo siūlomo automobilio gamintojo rekomendacijas. </w:t>
      </w:r>
      <w:r w:rsidRPr="00857666">
        <w:rPr>
          <w:rFonts w:ascii="Times New Roman" w:eastAsia="Calibri" w:hAnsi="Times New Roman" w:cs="Times New Roman"/>
          <w:b/>
          <w:bCs/>
          <w:i/>
          <w:iCs/>
        </w:rPr>
        <w:t>Imti, kad štabo automobilio rida 10000-20000 km per metus</w:t>
      </w:r>
      <w:r w:rsidRPr="00857666">
        <w:rPr>
          <w:rFonts w:ascii="Times New Roman" w:eastAsia="Calibri" w:hAnsi="Times New Roman" w:cs="Times New Roman"/>
          <w:i/>
          <w:iCs/>
        </w:rPr>
        <w:t>.</w:t>
      </w:r>
    </w:p>
    <w:p w14:paraId="3C29F213" w14:textId="77777777" w:rsidR="00857666" w:rsidRDefault="00857666" w:rsidP="008C011E">
      <w:pPr>
        <w:spacing w:after="0"/>
        <w:jc w:val="center"/>
        <w:rPr>
          <w:rFonts w:ascii="Times New Roman" w:hAnsi="Times New Roman" w:cs="Times New Roman"/>
          <w:sz w:val="24"/>
          <w:szCs w:val="24"/>
        </w:rPr>
      </w:pPr>
    </w:p>
    <w:p w14:paraId="23F39589" w14:textId="63D6A2A1" w:rsidR="00114C5D" w:rsidRDefault="00834767" w:rsidP="008C011E">
      <w:pPr>
        <w:spacing w:after="0"/>
        <w:jc w:val="center"/>
      </w:pPr>
      <w:r w:rsidRPr="005F5DD3">
        <w:rPr>
          <w:rFonts w:ascii="Times New Roman" w:hAnsi="Times New Roman" w:cs="Times New Roman"/>
          <w:sz w:val="24"/>
          <w:szCs w:val="24"/>
        </w:rPr>
        <w:t>____________</w:t>
      </w:r>
    </w:p>
    <w:sectPr w:rsidR="00114C5D" w:rsidSect="003551F0">
      <w:pgSz w:w="11906" w:h="16838"/>
      <w:pgMar w:top="1276"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57567E"/>
    <w:multiLevelType w:val="hybridMultilevel"/>
    <w:tmpl w:val="60D4320C"/>
    <w:lvl w:ilvl="0" w:tplc="FE7458F6">
      <w:start w:val="1"/>
      <w:numFmt w:val="bullet"/>
      <w:lvlText w:val="-"/>
      <w:lvlJc w:val="left"/>
      <w:pPr>
        <w:ind w:left="4264" w:hanging="360"/>
      </w:pPr>
      <w:rPr>
        <w:rFonts w:ascii="Times New Roman" w:eastAsia="Times New Roman" w:hAnsi="Times New Roman" w:cs="Times New Roman" w:hint="default"/>
      </w:rPr>
    </w:lvl>
    <w:lvl w:ilvl="1" w:tplc="04270003">
      <w:start w:val="1"/>
      <w:numFmt w:val="bullet"/>
      <w:lvlText w:val="o"/>
      <w:lvlJc w:val="left"/>
      <w:pPr>
        <w:ind w:left="4984" w:hanging="360"/>
      </w:pPr>
      <w:rPr>
        <w:rFonts w:ascii="Courier New" w:hAnsi="Courier New" w:cs="Courier New" w:hint="default"/>
      </w:rPr>
    </w:lvl>
    <w:lvl w:ilvl="2" w:tplc="04270005">
      <w:start w:val="1"/>
      <w:numFmt w:val="bullet"/>
      <w:lvlText w:val=""/>
      <w:lvlJc w:val="left"/>
      <w:pPr>
        <w:ind w:left="5704" w:hanging="360"/>
      </w:pPr>
      <w:rPr>
        <w:rFonts w:ascii="Wingdings" w:hAnsi="Wingdings" w:hint="default"/>
      </w:rPr>
    </w:lvl>
    <w:lvl w:ilvl="3" w:tplc="04270001">
      <w:start w:val="1"/>
      <w:numFmt w:val="bullet"/>
      <w:lvlText w:val=""/>
      <w:lvlJc w:val="left"/>
      <w:pPr>
        <w:ind w:left="6424" w:hanging="360"/>
      </w:pPr>
      <w:rPr>
        <w:rFonts w:ascii="Symbol" w:hAnsi="Symbol" w:hint="default"/>
      </w:rPr>
    </w:lvl>
    <w:lvl w:ilvl="4" w:tplc="04270003">
      <w:start w:val="1"/>
      <w:numFmt w:val="bullet"/>
      <w:lvlText w:val="o"/>
      <w:lvlJc w:val="left"/>
      <w:pPr>
        <w:ind w:left="7144" w:hanging="360"/>
      </w:pPr>
      <w:rPr>
        <w:rFonts w:ascii="Courier New" w:hAnsi="Courier New" w:cs="Courier New" w:hint="default"/>
      </w:rPr>
    </w:lvl>
    <w:lvl w:ilvl="5" w:tplc="04270005">
      <w:start w:val="1"/>
      <w:numFmt w:val="bullet"/>
      <w:lvlText w:val=""/>
      <w:lvlJc w:val="left"/>
      <w:pPr>
        <w:ind w:left="7864" w:hanging="360"/>
      </w:pPr>
      <w:rPr>
        <w:rFonts w:ascii="Wingdings" w:hAnsi="Wingdings" w:hint="default"/>
      </w:rPr>
    </w:lvl>
    <w:lvl w:ilvl="6" w:tplc="04270001">
      <w:start w:val="1"/>
      <w:numFmt w:val="bullet"/>
      <w:lvlText w:val=""/>
      <w:lvlJc w:val="left"/>
      <w:pPr>
        <w:ind w:left="8584" w:hanging="360"/>
      </w:pPr>
      <w:rPr>
        <w:rFonts w:ascii="Symbol" w:hAnsi="Symbol" w:hint="default"/>
      </w:rPr>
    </w:lvl>
    <w:lvl w:ilvl="7" w:tplc="04270003">
      <w:start w:val="1"/>
      <w:numFmt w:val="bullet"/>
      <w:lvlText w:val="o"/>
      <w:lvlJc w:val="left"/>
      <w:pPr>
        <w:ind w:left="9304" w:hanging="360"/>
      </w:pPr>
      <w:rPr>
        <w:rFonts w:ascii="Courier New" w:hAnsi="Courier New" w:cs="Courier New" w:hint="default"/>
      </w:rPr>
    </w:lvl>
    <w:lvl w:ilvl="8" w:tplc="04270005">
      <w:start w:val="1"/>
      <w:numFmt w:val="bullet"/>
      <w:lvlText w:val=""/>
      <w:lvlJc w:val="left"/>
      <w:pPr>
        <w:ind w:left="10024" w:hanging="360"/>
      </w:pPr>
      <w:rPr>
        <w:rFonts w:ascii="Wingdings" w:hAnsi="Wingdings" w:hint="default"/>
      </w:rPr>
    </w:lvl>
  </w:abstractNum>
  <w:abstractNum w:abstractNumId="1" w15:restartNumberingAfterBreak="0">
    <w:nsid w:val="6BED33BA"/>
    <w:multiLevelType w:val="hybridMultilevel"/>
    <w:tmpl w:val="E3FAAF4E"/>
    <w:lvl w:ilvl="0" w:tplc="2F90330C">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51315708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32544146">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767"/>
    <w:rsid w:val="00095580"/>
    <w:rsid w:val="00095D5C"/>
    <w:rsid w:val="000F117D"/>
    <w:rsid w:val="00114C5D"/>
    <w:rsid w:val="00127AC9"/>
    <w:rsid w:val="001B0812"/>
    <w:rsid w:val="0020351B"/>
    <w:rsid w:val="002352F7"/>
    <w:rsid w:val="00253AEC"/>
    <w:rsid w:val="00282F28"/>
    <w:rsid w:val="002C5F09"/>
    <w:rsid w:val="003271BC"/>
    <w:rsid w:val="003551F0"/>
    <w:rsid w:val="00532E06"/>
    <w:rsid w:val="00626D60"/>
    <w:rsid w:val="006C5254"/>
    <w:rsid w:val="006E7E6D"/>
    <w:rsid w:val="007148C7"/>
    <w:rsid w:val="007944A8"/>
    <w:rsid w:val="007A7911"/>
    <w:rsid w:val="007F64B7"/>
    <w:rsid w:val="00834767"/>
    <w:rsid w:val="00857666"/>
    <w:rsid w:val="00857E97"/>
    <w:rsid w:val="008A5859"/>
    <w:rsid w:val="008C011E"/>
    <w:rsid w:val="008C3A91"/>
    <w:rsid w:val="008C778E"/>
    <w:rsid w:val="008D32BE"/>
    <w:rsid w:val="008D7B7F"/>
    <w:rsid w:val="009008F8"/>
    <w:rsid w:val="00902A9C"/>
    <w:rsid w:val="009A1601"/>
    <w:rsid w:val="009B38B6"/>
    <w:rsid w:val="00A2557B"/>
    <w:rsid w:val="00A91934"/>
    <w:rsid w:val="00AA6ABF"/>
    <w:rsid w:val="00B2787C"/>
    <w:rsid w:val="00B32F8D"/>
    <w:rsid w:val="00B37790"/>
    <w:rsid w:val="00B902CF"/>
    <w:rsid w:val="00BA7B90"/>
    <w:rsid w:val="00CC5547"/>
    <w:rsid w:val="00D26E4B"/>
    <w:rsid w:val="00D64CE4"/>
    <w:rsid w:val="00DC229B"/>
    <w:rsid w:val="00EB2E84"/>
    <w:rsid w:val="00F3267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0AFB5"/>
  <w15:chartTrackingRefBased/>
  <w15:docId w15:val="{3199A0F1-E210-482A-9788-0ECFDCFCA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34767"/>
    <w:pPr>
      <w:spacing w:after="200" w:line="276" w:lineRule="auto"/>
    </w:p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8347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34767"/>
    <w:pPr>
      <w:autoSpaceDE w:val="0"/>
      <w:autoSpaceDN w:val="0"/>
      <w:adjustRightInd w:val="0"/>
      <w:spacing w:after="0" w:line="240" w:lineRule="auto"/>
    </w:pPr>
    <w:rPr>
      <w:rFonts w:ascii="Arial" w:eastAsia="Times New Roman" w:hAnsi="Arial" w:cs="Arial"/>
      <w:color w:val="000000"/>
      <w:sz w:val="24"/>
      <w:szCs w:val="24"/>
    </w:rPr>
  </w:style>
  <w:style w:type="table" w:customStyle="1" w:styleId="Lentelstinklelis1">
    <w:name w:val="Lentelės tinklelis1"/>
    <w:basedOn w:val="prastojilentel"/>
    <w:next w:val="Lentelstinklelis"/>
    <w:uiPriority w:val="39"/>
    <w:rsid w:val="0085766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213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3.lrs.lt/pls/inter3/dokpaieska.showdoc_l?p_id=43113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9</Pages>
  <Words>23743</Words>
  <Characters>13534</Characters>
  <Application>Microsoft Office Word</Application>
  <DocSecurity>0</DocSecurity>
  <Lines>112</Lines>
  <Paragraphs>74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Romualdas Motiejūnas</dc:creator>
  <cp:lastModifiedBy>Rasa Prakapaitė</cp:lastModifiedBy>
  <cp:revision>6</cp:revision>
  <dcterms:created xsi:type="dcterms:W3CDTF">2025-08-27T12:51:00Z</dcterms:created>
  <dcterms:modified xsi:type="dcterms:W3CDTF">2025-10-02T10:23:00Z</dcterms:modified>
</cp:coreProperties>
</file>